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8D" w:rsidRPr="00FD2D73" w:rsidRDefault="0055578D" w:rsidP="0055578D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 w:rsidRPr="00FD2D73">
        <w:rPr>
          <w:rFonts w:ascii="Times New Roman" w:hAnsi="Times New Roman"/>
          <w:sz w:val="72"/>
          <w:szCs w:val="72"/>
        </w:rPr>
        <w:t>WYMAGANIA EDUKACYJNE</w:t>
      </w:r>
    </w:p>
    <w:p w:rsidR="0055578D" w:rsidRPr="00FD2D73" w:rsidRDefault="0055578D" w:rsidP="0055578D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 w:rsidRPr="00FD2D73">
        <w:rPr>
          <w:rFonts w:ascii="Times New Roman" w:hAnsi="Times New Roman"/>
          <w:sz w:val="72"/>
          <w:szCs w:val="72"/>
        </w:rPr>
        <w:t>Z WIEDZY O SPOŁECZEŃSTWIE</w:t>
      </w:r>
    </w:p>
    <w:p w:rsidR="0055578D" w:rsidRPr="00FD2D73" w:rsidRDefault="0055578D" w:rsidP="0055578D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POZIOM ROZSZERZONY</w:t>
      </w:r>
    </w:p>
    <w:p w:rsidR="0055578D" w:rsidRPr="00FD2D73" w:rsidRDefault="0055578D" w:rsidP="0055578D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W ROKU SZKOLNYM 2020/2021</w:t>
      </w:r>
    </w:p>
    <w:p w:rsidR="0055578D" w:rsidRDefault="0055578D" w:rsidP="0055578D">
      <w:pPr>
        <w:spacing w:line="48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DLA KLASY 3La,b </w:t>
      </w:r>
    </w:p>
    <w:p w:rsidR="0055578D" w:rsidRPr="0055578D" w:rsidRDefault="0055578D" w:rsidP="0055578D">
      <w:pPr>
        <w:pStyle w:val="PLATabelagwkaTABELE"/>
        <w:tabs>
          <w:tab w:val="left" w:pos="256"/>
        </w:tabs>
        <w:spacing w:line="240" w:lineRule="auto"/>
        <w:ind w:left="256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 xml:space="preserve">Tematy zaplanowane do realizacji w semestrze I 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657"/>
        <w:gridCol w:w="2097"/>
        <w:gridCol w:w="2012"/>
        <w:gridCol w:w="2106"/>
        <w:gridCol w:w="2127"/>
        <w:gridCol w:w="1971"/>
      </w:tblGrid>
      <w:tr w:rsidR="0055578D" w:rsidRPr="006455D0" w:rsidTr="0055578D">
        <w:tc>
          <w:tcPr>
            <w:tcW w:w="250" w:type="dxa"/>
            <w:tcBorders>
              <w:bottom w:val="single" w:sz="4" w:space="0" w:color="auto"/>
            </w:tcBorders>
          </w:tcPr>
          <w:p w:rsidR="0055578D" w:rsidRPr="006455D0" w:rsidRDefault="0055578D" w:rsidP="0055578D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55578D" w:rsidRPr="006455D0" w:rsidRDefault="0055578D" w:rsidP="000311D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>Temat (rozumi</w:t>
            </w:r>
            <w:r w:rsidRPr="006455D0">
              <w:rPr>
                <w:rFonts w:cs="Calibri"/>
                <w:b/>
              </w:rPr>
              <w:t>a</w:t>
            </w:r>
            <w:r w:rsidRPr="006455D0">
              <w:rPr>
                <w:rFonts w:cs="Calibri"/>
                <w:b/>
              </w:rPr>
              <w:t>ny jako lekcja)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55578D" w:rsidRPr="006455D0" w:rsidRDefault="0055578D" w:rsidP="000311D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 xml:space="preserve">Wymagania </w:t>
            </w:r>
          </w:p>
          <w:p w:rsidR="0055578D" w:rsidRPr="006455D0" w:rsidRDefault="0055578D" w:rsidP="000311D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>na</w:t>
            </w:r>
          </w:p>
          <w:p w:rsidR="0055578D" w:rsidRPr="006455D0" w:rsidRDefault="0055578D" w:rsidP="000311D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 xml:space="preserve">ocenę </w:t>
            </w:r>
          </w:p>
          <w:p w:rsidR="0055578D" w:rsidRPr="006455D0" w:rsidRDefault="0055578D" w:rsidP="000311D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>dopuszczaj</w:t>
            </w:r>
            <w:r w:rsidRPr="006455D0">
              <w:rPr>
                <w:rFonts w:cs="Calibri"/>
                <w:b/>
              </w:rPr>
              <w:t>ą</w:t>
            </w:r>
            <w:r w:rsidRPr="006455D0">
              <w:rPr>
                <w:rFonts w:cs="Calibri"/>
                <w:b/>
              </w:rPr>
              <w:t>cą</w:t>
            </w:r>
          </w:p>
        </w:tc>
        <w:tc>
          <w:tcPr>
            <w:tcW w:w="2012" w:type="dxa"/>
            <w:tcBorders>
              <w:bottom w:val="single" w:sz="4" w:space="0" w:color="auto"/>
            </w:tcBorders>
          </w:tcPr>
          <w:p w:rsidR="0055578D" w:rsidRPr="006455D0" w:rsidRDefault="0055578D" w:rsidP="000311D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 xml:space="preserve">Wymagania </w:t>
            </w:r>
          </w:p>
          <w:p w:rsidR="0055578D" w:rsidRPr="006455D0" w:rsidRDefault="0055578D" w:rsidP="000311D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>na</w:t>
            </w:r>
          </w:p>
          <w:p w:rsidR="0055578D" w:rsidRPr="006455D0" w:rsidRDefault="0055578D" w:rsidP="000311D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>ocenę dostatec</w:t>
            </w:r>
            <w:r w:rsidRPr="006455D0">
              <w:rPr>
                <w:rFonts w:cs="Calibri"/>
                <w:b/>
              </w:rPr>
              <w:t>z</w:t>
            </w:r>
            <w:r w:rsidRPr="006455D0">
              <w:rPr>
                <w:rFonts w:cs="Calibri"/>
                <w:b/>
              </w:rPr>
              <w:t>ną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55578D" w:rsidRPr="006455D0" w:rsidRDefault="0055578D" w:rsidP="000311D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 xml:space="preserve">Wymagania </w:t>
            </w:r>
          </w:p>
          <w:p w:rsidR="0055578D" w:rsidRPr="006455D0" w:rsidRDefault="0055578D" w:rsidP="000311D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>na ocenę dobr</w:t>
            </w:r>
            <w:r>
              <w:rPr>
                <w:rFonts w:cs="Calibri"/>
                <w:b/>
              </w:rPr>
              <w:t>ą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578D" w:rsidRPr="006455D0" w:rsidRDefault="0055578D" w:rsidP="000311D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 xml:space="preserve">Wymagania </w:t>
            </w:r>
          </w:p>
          <w:p w:rsidR="0055578D" w:rsidRPr="006455D0" w:rsidRDefault="0055578D" w:rsidP="000311D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 xml:space="preserve">na ocenę </w:t>
            </w:r>
          </w:p>
          <w:p w:rsidR="0055578D" w:rsidRPr="006455D0" w:rsidRDefault="0055578D" w:rsidP="000311D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>bardzo dobrą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5578D" w:rsidRPr="006455D0" w:rsidRDefault="0055578D" w:rsidP="000311D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 xml:space="preserve">Wymagania </w:t>
            </w:r>
          </w:p>
          <w:p w:rsidR="0055578D" w:rsidRPr="006455D0" w:rsidRDefault="0055578D" w:rsidP="000311D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>na ocenę celującą</w:t>
            </w:r>
          </w:p>
        </w:tc>
      </w:tr>
      <w:tr w:rsidR="0055578D" w:rsidRPr="006455D0" w:rsidTr="0055578D">
        <w:tc>
          <w:tcPr>
            <w:tcW w:w="14220" w:type="dxa"/>
            <w:gridSpan w:val="7"/>
          </w:tcPr>
          <w:p w:rsidR="0055578D" w:rsidRPr="00753C7E" w:rsidRDefault="0055578D" w:rsidP="000311D1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753C7E">
              <w:rPr>
                <w:rFonts w:cs="Calibri"/>
                <w:b/>
              </w:rPr>
              <w:t>SPOŁECZE</w:t>
            </w:r>
            <w:r w:rsidRPr="00753C7E">
              <w:rPr>
                <w:rFonts w:cs="Calibri"/>
                <w:b/>
              </w:rPr>
              <w:t>Ń</w:t>
            </w:r>
            <w:r w:rsidRPr="00753C7E">
              <w:rPr>
                <w:rFonts w:cs="Calibri"/>
                <w:b/>
              </w:rPr>
              <w:t>STWO</w:t>
            </w:r>
          </w:p>
        </w:tc>
      </w:tr>
      <w:tr w:rsidR="0055578D" w:rsidRPr="006455D0" w:rsidTr="0055578D">
        <w:tc>
          <w:tcPr>
            <w:tcW w:w="250" w:type="dxa"/>
          </w:tcPr>
          <w:p w:rsidR="0055578D" w:rsidRPr="006455D0" w:rsidRDefault="0055578D" w:rsidP="000311D1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3657" w:type="dxa"/>
          </w:tcPr>
          <w:p w:rsidR="0055578D" w:rsidRPr="006455D0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97" w:type="dxa"/>
          </w:tcPr>
          <w:p w:rsidR="0055578D" w:rsidRPr="006455D0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12" w:type="dxa"/>
          </w:tcPr>
          <w:p w:rsidR="0055578D" w:rsidRPr="006455D0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</w:tcPr>
          <w:p w:rsidR="0055578D" w:rsidRPr="006455D0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</w:tcPr>
          <w:p w:rsidR="0055578D" w:rsidRPr="006455D0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1" w:type="dxa"/>
          </w:tcPr>
          <w:p w:rsidR="0055578D" w:rsidRPr="006455D0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5578D" w:rsidRPr="006455D0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D" w:rsidRPr="006455D0" w:rsidRDefault="0055578D" w:rsidP="000311D1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D" w:rsidRPr="0055578D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55578D">
              <w:rPr>
                <w:rFonts w:cs="Calibri"/>
                <w:bCs/>
              </w:rPr>
              <w:t>Życie zbior</w:t>
            </w:r>
            <w:r w:rsidRPr="0055578D">
              <w:rPr>
                <w:rFonts w:cs="Calibri"/>
                <w:bCs/>
              </w:rPr>
              <w:t>o</w:t>
            </w:r>
            <w:r w:rsidRPr="0055578D">
              <w:rPr>
                <w:rFonts w:cs="Calibri"/>
                <w:bCs/>
              </w:rPr>
              <w:t>we i jego reguły</w:t>
            </w:r>
            <w:r>
              <w:rPr>
                <w:rFonts w:cs="Calibri"/>
                <w:bCs/>
              </w:rPr>
              <w:t>. Socjalizacja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D" w:rsidRPr="006455D0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55578D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definiuje znaczenie pojęcia istota sp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łeczna, socjalizacja;</w:t>
            </w:r>
          </w:p>
          <w:p w:rsidR="0055578D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wyjaśnia pojęcie socjalizacji pierwo</w:t>
            </w:r>
            <w:r w:rsidRPr="006455D0">
              <w:rPr>
                <w:rFonts w:cs="Calibri"/>
              </w:rPr>
              <w:t>t</w:t>
            </w:r>
            <w:r w:rsidRPr="006455D0">
              <w:rPr>
                <w:rFonts w:cs="Calibri"/>
              </w:rPr>
              <w:t>nej i wtórnej;</w:t>
            </w:r>
          </w:p>
          <w:p w:rsidR="0055578D" w:rsidRPr="006455D0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wymienia rodzaje więzi społecznych;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D" w:rsidRPr="006455D0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55578D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omawia potrzeby ludzkie i czynniki mające wpływ na życie społec</w:t>
            </w:r>
            <w:r w:rsidRPr="006455D0">
              <w:rPr>
                <w:rFonts w:cs="Calibri"/>
              </w:rPr>
              <w:t>z</w:t>
            </w:r>
            <w:r w:rsidRPr="006455D0">
              <w:rPr>
                <w:rFonts w:cs="Calibri"/>
              </w:rPr>
              <w:t>ne;</w:t>
            </w:r>
          </w:p>
          <w:p w:rsidR="0055578D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omawia czynniki mające wpływ na proces rozwoju człowi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ka;</w:t>
            </w:r>
          </w:p>
          <w:p w:rsidR="0055578D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omawia etapy powstawania więzi społecznych;</w:t>
            </w:r>
          </w:p>
          <w:p w:rsidR="0055578D" w:rsidRPr="006455D0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D" w:rsidRPr="006455D0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55578D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dow</w:t>
            </w:r>
            <w:r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dzi, że czł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wiek jest istotą sp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łeczną;</w:t>
            </w:r>
          </w:p>
          <w:p w:rsidR="0055578D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charakteryzuje proces przechodz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nia z jednej roli do drugiej;</w:t>
            </w:r>
          </w:p>
          <w:p w:rsidR="0055578D" w:rsidRPr="006455D0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charakteryzuje r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lę mediów jako instrumentów pośre</w:t>
            </w:r>
            <w:r w:rsidRPr="006455D0">
              <w:rPr>
                <w:rFonts w:cs="Calibri"/>
              </w:rPr>
              <w:t>d</w:t>
            </w:r>
            <w:r w:rsidRPr="006455D0">
              <w:rPr>
                <w:rFonts w:cs="Calibri"/>
              </w:rPr>
              <w:t>niczących w relacji ze światem;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D" w:rsidRPr="006455D0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55578D" w:rsidRPr="006455D0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uzasadnia, że czy</w:t>
            </w:r>
            <w:r w:rsidRPr="006455D0">
              <w:rPr>
                <w:rFonts w:cs="Calibri"/>
              </w:rPr>
              <w:t>n</w:t>
            </w:r>
            <w:r w:rsidRPr="006455D0">
              <w:rPr>
                <w:rFonts w:cs="Calibri"/>
              </w:rPr>
              <w:t>niki biologiczne, geograficzne, demograficzne, ekon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miczne i kulturowe mają wpływ na życie społeczne;</w:t>
            </w:r>
          </w:p>
          <w:p w:rsidR="0055578D" w:rsidRDefault="0055578D" w:rsidP="0055578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przeprowadza an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lizę społeczeństwa jako układu ról sp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łecznych;</w:t>
            </w:r>
          </w:p>
          <w:p w:rsidR="0055578D" w:rsidRPr="006455D0" w:rsidRDefault="0055578D" w:rsidP="0055578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uzasadnia, jakie zagrożenia niesie za sobą obecność nowoczesnych technologii w życiu c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dziennym</w:t>
            </w:r>
            <w:r>
              <w:rPr>
                <w:rFonts w:cs="Calibri"/>
              </w:rPr>
              <w:t>;</w:t>
            </w:r>
          </w:p>
          <w:p w:rsidR="0055578D" w:rsidRPr="006455D0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8D" w:rsidRPr="006455D0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55578D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uzasadnia</w:t>
            </w:r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w jaki sposób potrzeby uznania i współz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wodnictwa wpł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wają na życie społec</w:t>
            </w:r>
            <w:r w:rsidRPr="006455D0">
              <w:rPr>
                <w:rFonts w:cs="Calibri"/>
              </w:rPr>
              <w:t>z</w:t>
            </w:r>
            <w:r w:rsidRPr="006455D0">
              <w:rPr>
                <w:rFonts w:cs="Calibri"/>
              </w:rPr>
              <w:t>ne;</w:t>
            </w:r>
          </w:p>
          <w:p w:rsidR="0055578D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interpretuje w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brane role społec</w:t>
            </w:r>
            <w:r w:rsidRPr="006455D0">
              <w:rPr>
                <w:rFonts w:cs="Calibri"/>
              </w:rPr>
              <w:t>z</w:t>
            </w:r>
            <w:r w:rsidRPr="006455D0">
              <w:rPr>
                <w:rFonts w:cs="Calibri"/>
              </w:rPr>
              <w:t>ne;</w:t>
            </w:r>
          </w:p>
          <w:p w:rsidR="0055578D" w:rsidRPr="006455D0" w:rsidRDefault="0055578D" w:rsidP="0055578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analizuje szanse społeczności loka</w:t>
            </w:r>
            <w:r w:rsidRPr="006455D0">
              <w:rPr>
                <w:rFonts w:cs="Calibri"/>
              </w:rPr>
              <w:t>l</w:t>
            </w:r>
            <w:r w:rsidRPr="006455D0">
              <w:rPr>
                <w:rFonts w:cs="Calibri"/>
              </w:rPr>
              <w:t>nych na rozwój wspólnoty;</w:t>
            </w:r>
          </w:p>
          <w:p w:rsidR="0055578D" w:rsidRPr="006455D0" w:rsidRDefault="0055578D" w:rsidP="0055578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uzasadnia</w:t>
            </w:r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jakie fobie XXI wieku niosą za sobą</w:t>
            </w:r>
            <w:r>
              <w:rPr>
                <w:rFonts w:cs="Calibri"/>
              </w:rPr>
              <w:t xml:space="preserve"> </w:t>
            </w:r>
            <w:r w:rsidRPr="006455D0">
              <w:rPr>
                <w:rFonts w:cs="Calibri"/>
              </w:rPr>
              <w:t>nowoczesne techn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logie;</w:t>
            </w:r>
          </w:p>
          <w:p w:rsidR="0055578D" w:rsidRPr="006455D0" w:rsidRDefault="0055578D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92B82" w:rsidRPr="006455D0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Grypy społeczne. Rodzina jako grupa społeczna.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wie, co to jest gr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pa społeczna;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podaje cechy gr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py społecznej;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</w:t>
            </w:r>
            <w:r w:rsidRPr="006455D0">
              <w:rPr>
                <w:rFonts w:cs="Calibri"/>
              </w:rPr>
              <w:t xml:space="preserve"> zna pojęcie grupy odniesienia i rozumie j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go znaczenie;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wie, co to jest r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dzina;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zna funkcje rodz</w:t>
            </w:r>
            <w:r w:rsidRPr="006455D0">
              <w:rPr>
                <w:rFonts w:cs="Calibri"/>
              </w:rPr>
              <w:t>i</w:t>
            </w:r>
            <w:r w:rsidRPr="006455D0">
              <w:rPr>
                <w:rFonts w:cs="Calibri"/>
              </w:rPr>
              <w:t>ny;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omawia na przykładach różne rodzaje grup i wyj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 xml:space="preserve">śnia </w:t>
            </w:r>
            <w:r w:rsidRPr="006455D0">
              <w:rPr>
                <w:rFonts w:cs="Calibri"/>
              </w:rPr>
              <w:lastRenderedPageBreak/>
              <w:t>funkcjonow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nie wskazanej gr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py;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rozróżnia grupy odniesienia poró</w:t>
            </w:r>
            <w:r w:rsidRPr="006455D0">
              <w:rPr>
                <w:rFonts w:cs="Calibri"/>
              </w:rPr>
              <w:t>w</w:t>
            </w:r>
            <w:r w:rsidRPr="006455D0">
              <w:rPr>
                <w:rFonts w:cs="Calibri"/>
              </w:rPr>
              <w:t>nawczego, norm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tywnego oraz gr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 xml:space="preserve">py odniesienia pozytywnego </w:t>
            </w:r>
            <w:r>
              <w:rPr>
                <w:rFonts w:cs="Calibri"/>
              </w:rPr>
              <w:t>i neg</w:t>
            </w:r>
            <w:r>
              <w:rPr>
                <w:rFonts w:cs="Calibri"/>
              </w:rPr>
              <w:t>a</w:t>
            </w:r>
            <w:r>
              <w:rPr>
                <w:rFonts w:cs="Calibri"/>
              </w:rPr>
              <w:t>tywnego</w:t>
            </w:r>
            <w:r w:rsidRPr="006455D0">
              <w:rPr>
                <w:rFonts w:cs="Calibri"/>
              </w:rPr>
              <w:t>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omawia czynniki mające wpływ na kszta</w:t>
            </w:r>
            <w:r w:rsidRPr="006455D0">
              <w:rPr>
                <w:rFonts w:cs="Calibri"/>
              </w:rPr>
              <w:t>ł</w:t>
            </w:r>
            <w:r w:rsidRPr="006455D0">
              <w:rPr>
                <w:rFonts w:cs="Calibri"/>
              </w:rPr>
              <w:t>towanie więzi w rodz</w:t>
            </w:r>
            <w:r w:rsidRPr="006455D0">
              <w:rPr>
                <w:rFonts w:cs="Calibri"/>
              </w:rPr>
              <w:t>i</w:t>
            </w:r>
            <w:r w:rsidRPr="006455D0">
              <w:rPr>
                <w:rFonts w:cs="Calibri"/>
              </w:rPr>
              <w:t>nie;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rozróżnia rodzaje rodziny: wielopok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leniowe, nuklearne, mono</w:t>
            </w:r>
            <w:r>
              <w:rPr>
                <w:rFonts w:cs="Calibri"/>
              </w:rPr>
              <w:t>-</w:t>
            </w:r>
            <w:r w:rsidRPr="006455D0">
              <w:rPr>
                <w:rFonts w:cs="Calibri"/>
              </w:rPr>
              <w:t xml:space="preserve"> i polig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miczne;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charakteryzuje wybrane grupy sp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łeczne;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wyszukuje </w:t>
            </w:r>
            <w:r w:rsidRPr="006455D0">
              <w:rPr>
                <w:rFonts w:cs="Calibri"/>
              </w:rPr>
              <w:lastRenderedPageBreak/>
              <w:t>ni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zbędne informacje z tekstu źródłowego;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wyjaśnia znacz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nie grup odniesienia pozytywnego i negatywnego w pr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cesie socjalizacji;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charakteryzuje różne modele rodz</w:t>
            </w:r>
            <w:r w:rsidRPr="006455D0">
              <w:rPr>
                <w:rFonts w:cs="Calibri"/>
              </w:rPr>
              <w:t>i</w:t>
            </w:r>
            <w:r w:rsidRPr="006455D0">
              <w:rPr>
                <w:rFonts w:cs="Calibri"/>
              </w:rPr>
              <w:t>ny i inne formy</w:t>
            </w:r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jak ko</w:t>
            </w:r>
            <w:r w:rsidRPr="006455D0">
              <w:rPr>
                <w:rFonts w:cs="Calibri"/>
              </w:rPr>
              <w:t>n</w:t>
            </w:r>
            <w:r w:rsidRPr="006455D0">
              <w:rPr>
                <w:rFonts w:cs="Calibri"/>
              </w:rPr>
              <w:t>kubinat;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potrafi analiz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wać teksty źródł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we;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wyróżnia rodzaje granic między </w:t>
            </w:r>
            <w:r w:rsidRPr="006455D0">
              <w:rPr>
                <w:rFonts w:cs="Calibri"/>
              </w:rPr>
              <w:lastRenderedPageBreak/>
              <w:t>poszczególnymi gr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pami;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na podstawie te</w:t>
            </w:r>
            <w:r w:rsidRPr="006455D0">
              <w:rPr>
                <w:rFonts w:cs="Calibri"/>
              </w:rPr>
              <w:t>k</w:t>
            </w:r>
            <w:r w:rsidRPr="006455D0">
              <w:rPr>
                <w:rFonts w:cs="Calibri"/>
              </w:rPr>
              <w:t xml:space="preserve">stu źródłowego i wiedzy </w:t>
            </w:r>
            <w:proofErr w:type="spellStart"/>
            <w:r w:rsidRPr="006455D0">
              <w:rPr>
                <w:rFonts w:cs="Calibri"/>
              </w:rPr>
              <w:t>pozaźródłowej</w:t>
            </w:r>
            <w:proofErr w:type="spellEnd"/>
            <w:r w:rsidRPr="006455D0">
              <w:rPr>
                <w:rFonts w:cs="Calibri"/>
              </w:rPr>
              <w:t xml:space="preserve"> pod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je i omawia przycz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ny poczucia upośledzenia lub uprzywilejowania społeczn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go;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wyszukuje instyt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cje i organizacje</w:t>
            </w:r>
            <w:r>
              <w:rPr>
                <w:rFonts w:cs="Calibri"/>
              </w:rPr>
              <w:t xml:space="preserve"> </w:t>
            </w:r>
            <w:r w:rsidRPr="006455D0">
              <w:rPr>
                <w:rFonts w:cs="Calibri"/>
              </w:rPr>
              <w:t>w swoim regionie, kt</w:t>
            </w:r>
            <w:r w:rsidRPr="006455D0">
              <w:rPr>
                <w:rFonts w:cs="Calibri"/>
              </w:rPr>
              <w:t>ó</w:t>
            </w:r>
            <w:r w:rsidRPr="006455D0">
              <w:rPr>
                <w:rFonts w:cs="Calibri"/>
              </w:rPr>
              <w:t>re wspierają r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dzinę;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podaje sposoby</w:t>
            </w:r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jak można zapobi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gać degradacji rodz</w:t>
            </w:r>
            <w:r w:rsidRPr="006455D0">
              <w:rPr>
                <w:rFonts w:cs="Calibri"/>
              </w:rPr>
              <w:t>i</w:t>
            </w:r>
            <w:r w:rsidRPr="006455D0">
              <w:rPr>
                <w:rFonts w:cs="Calibri"/>
              </w:rPr>
              <w:t>ny;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potrafi praw</w:t>
            </w:r>
            <w:r w:rsidRPr="006455D0">
              <w:rPr>
                <w:rFonts w:cs="Calibri"/>
              </w:rPr>
              <w:t>i</w:t>
            </w:r>
            <w:r w:rsidRPr="006455D0">
              <w:rPr>
                <w:rFonts w:cs="Calibri"/>
              </w:rPr>
              <w:t>dłowo sklasyfik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 xml:space="preserve">wać np. klasę do </w:t>
            </w:r>
            <w:r w:rsidRPr="006455D0">
              <w:rPr>
                <w:rFonts w:cs="Calibri"/>
              </w:rPr>
              <w:lastRenderedPageBreak/>
              <w:t>odpowiednich rodzajów grup społecznych i uzasadnić swój w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bór;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potrafi schara</w:t>
            </w:r>
            <w:r w:rsidRPr="006455D0">
              <w:rPr>
                <w:rFonts w:cs="Calibri"/>
              </w:rPr>
              <w:t>k</w:t>
            </w:r>
            <w:r w:rsidRPr="006455D0">
              <w:rPr>
                <w:rFonts w:cs="Calibri"/>
              </w:rPr>
              <w:t>teryzować różne grupy odniesienia i uzasadnić swoje stanowisko;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analizuje problemy współczesnej rodz</w:t>
            </w:r>
            <w:r w:rsidRPr="006455D0">
              <w:rPr>
                <w:rFonts w:cs="Calibri"/>
              </w:rPr>
              <w:t>i</w:t>
            </w:r>
            <w:r w:rsidRPr="006455D0">
              <w:rPr>
                <w:rFonts w:cs="Calibri"/>
              </w:rPr>
              <w:t>ny;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przygotowuje projekt badawczy na temat zróżn</w:t>
            </w:r>
            <w:r w:rsidRPr="006455D0">
              <w:rPr>
                <w:rFonts w:cs="Calibri"/>
              </w:rPr>
              <w:t>i</w:t>
            </w:r>
            <w:r w:rsidRPr="006455D0">
              <w:rPr>
                <w:rFonts w:cs="Calibri"/>
              </w:rPr>
              <w:t>cowania rodzin w różnych kręgach cyw</w:t>
            </w:r>
            <w:r w:rsidRPr="006455D0">
              <w:rPr>
                <w:rFonts w:cs="Calibri"/>
              </w:rPr>
              <w:t>i</w:t>
            </w:r>
            <w:r w:rsidRPr="006455D0">
              <w:rPr>
                <w:rFonts w:cs="Calibri"/>
              </w:rPr>
              <w:t>lizacyjnych;</w:t>
            </w:r>
          </w:p>
        </w:tc>
      </w:tr>
      <w:tr w:rsidR="00592B82" w:rsidRPr="006455D0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Struktura społeczna i jej przemiany. Współczesne ruchy społeczne.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zna pojęcia: społ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czeństwo, struktura społeczna, klasa, warstwa i podaje ich zn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czenie;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zna strukturę społeczeństwa polski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go;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wie, co to jest </w:t>
            </w:r>
            <w:r w:rsidRPr="006455D0">
              <w:rPr>
                <w:rFonts w:cs="Calibri"/>
              </w:rPr>
              <w:lastRenderedPageBreak/>
              <w:t>kl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sa średnia;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wyjaśnia pojęcie pionowej i poziomej ruchliwości społec</w:t>
            </w:r>
            <w:r w:rsidRPr="006455D0">
              <w:rPr>
                <w:rFonts w:cs="Calibri"/>
              </w:rPr>
              <w:t>z</w:t>
            </w:r>
            <w:r w:rsidRPr="006455D0">
              <w:rPr>
                <w:rFonts w:cs="Calibri"/>
              </w:rPr>
              <w:t>nej;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wie, skąd wynikają nierówności sp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łeczne;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wie, że istnieją dwie drogi zmiany społecznej: rewol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cji i reformy;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zna pojęcie ada</w:t>
            </w:r>
            <w:r w:rsidRPr="006455D0">
              <w:rPr>
                <w:rFonts w:cs="Calibri"/>
              </w:rPr>
              <w:t>p</w:t>
            </w:r>
            <w:r w:rsidRPr="006455D0">
              <w:rPr>
                <w:rFonts w:cs="Calibri"/>
              </w:rPr>
              <w:t>tacji społeczne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zna najważniejsze ruchy społeczne: anarchizm, fem</w:t>
            </w:r>
            <w:r w:rsidRPr="006455D0">
              <w:rPr>
                <w:rFonts w:cs="Calibri"/>
              </w:rPr>
              <w:t>i</w:t>
            </w:r>
            <w:r w:rsidRPr="006455D0">
              <w:rPr>
                <w:rFonts w:cs="Calibri"/>
              </w:rPr>
              <w:t xml:space="preserve">nizm, pacyfizm, </w:t>
            </w:r>
            <w:proofErr w:type="spellStart"/>
            <w:r w:rsidRPr="006455D0">
              <w:rPr>
                <w:rFonts w:cs="Calibri"/>
              </w:rPr>
              <w:t>ekologizm</w:t>
            </w:r>
            <w:proofErr w:type="spellEnd"/>
            <w:r w:rsidRPr="006455D0">
              <w:rPr>
                <w:rFonts w:cs="Calibri"/>
              </w:rPr>
              <w:t xml:space="preserve"> i ruchy ob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watelskie</w:t>
            </w:r>
            <w:r>
              <w:rPr>
                <w:rFonts w:cs="Calibri"/>
              </w:rPr>
              <w:t>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wymienia po</w:t>
            </w:r>
            <w:r w:rsidRPr="006455D0">
              <w:rPr>
                <w:rFonts w:cs="Calibri"/>
              </w:rPr>
              <w:t>d</w:t>
            </w:r>
            <w:r w:rsidRPr="006455D0">
              <w:rPr>
                <w:rFonts w:cs="Calibri"/>
              </w:rPr>
              <w:t>stawowe elementy struktury społec</w:t>
            </w:r>
            <w:r w:rsidRPr="006455D0">
              <w:rPr>
                <w:rFonts w:cs="Calibri"/>
              </w:rPr>
              <w:t>z</w:t>
            </w:r>
            <w:r w:rsidRPr="006455D0">
              <w:rPr>
                <w:rFonts w:cs="Calibri"/>
              </w:rPr>
              <w:t>nej;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omawia strukturę demograficzną, z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wodową i klasowo</w:t>
            </w:r>
            <w:r>
              <w:rPr>
                <w:rFonts w:cs="Calibri"/>
              </w:rPr>
              <w:t>-</w:t>
            </w:r>
            <w:r w:rsidRPr="006455D0">
              <w:rPr>
                <w:rFonts w:cs="Calibri"/>
              </w:rPr>
              <w:t>warstwową społ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 xml:space="preserve">czeństwa </w:t>
            </w:r>
            <w:r w:rsidRPr="006455D0">
              <w:rPr>
                <w:rFonts w:cs="Calibri"/>
              </w:rPr>
              <w:lastRenderedPageBreak/>
              <w:t>polski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go;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wyjaśnia uwarunkow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nia pionowej i poziomej ruchliwości sp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łecznej;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wymienia czynniki determinujące zmiany sp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łeczne;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wyróżnia pięć r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dzajów adaptacji społecznej pozwalającej przeciwdziałać tra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mie;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wyjaśnia pojęcie ruchu społeczn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go;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wyróżnia ruchy nastawione na je</w:t>
            </w:r>
            <w:r w:rsidRPr="006455D0">
              <w:rPr>
                <w:rFonts w:cs="Calibri"/>
              </w:rPr>
              <w:t>d</w:t>
            </w:r>
            <w:r w:rsidRPr="006455D0">
              <w:rPr>
                <w:rFonts w:cs="Calibri"/>
              </w:rPr>
              <w:t>nostkę i społecze</w:t>
            </w:r>
            <w:r w:rsidRPr="006455D0">
              <w:rPr>
                <w:rFonts w:cs="Calibri"/>
              </w:rPr>
              <w:t>ń</w:t>
            </w:r>
            <w:r>
              <w:rPr>
                <w:rFonts w:cs="Calibri"/>
              </w:rPr>
              <w:t>stwo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omawia koncepcje struktury społec</w:t>
            </w:r>
            <w:r w:rsidRPr="006455D0">
              <w:rPr>
                <w:rFonts w:cs="Calibri"/>
              </w:rPr>
              <w:t>z</w:t>
            </w:r>
            <w:r w:rsidRPr="006455D0">
              <w:rPr>
                <w:rFonts w:cs="Calibri"/>
              </w:rPr>
              <w:t>nej;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charakteryzuje zmiany, jakie z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szły w strukturze społeczeństwa po</w:t>
            </w:r>
            <w:r w:rsidRPr="006455D0">
              <w:rPr>
                <w:rFonts w:cs="Calibri"/>
              </w:rPr>
              <w:t>l</w:t>
            </w:r>
            <w:r w:rsidRPr="006455D0">
              <w:rPr>
                <w:rFonts w:cs="Calibri"/>
              </w:rPr>
              <w:t>skiego;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wie, co to jest pauperyzacja;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podaje przykłady </w:t>
            </w:r>
            <w:r w:rsidRPr="006455D0">
              <w:rPr>
                <w:rFonts w:cs="Calibri"/>
              </w:rPr>
              <w:lastRenderedPageBreak/>
              <w:t>awansu i degradacji grup społecznych;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na przykładzie źródeł wskazuje prz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jawy nierówności społecznych;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wyszukuje</w:t>
            </w:r>
            <w:r>
              <w:rPr>
                <w:rFonts w:cs="Calibri"/>
              </w:rPr>
              <w:t xml:space="preserve"> </w:t>
            </w:r>
            <w:r w:rsidRPr="006455D0">
              <w:rPr>
                <w:rFonts w:cs="Calibri"/>
              </w:rPr>
              <w:t>z te</w:t>
            </w:r>
            <w:r w:rsidRPr="006455D0">
              <w:rPr>
                <w:rFonts w:cs="Calibri"/>
              </w:rPr>
              <w:t>k</w:t>
            </w:r>
            <w:r w:rsidRPr="006455D0">
              <w:rPr>
                <w:rFonts w:cs="Calibri"/>
              </w:rPr>
              <w:t>stów źródłowych i literatury różne formy adaptacji sp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łecznej;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podaje przykłady z życia codziennego tego zjawiska;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porównuje formy walki stosowane przez przedstawici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li różnych r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chów;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charakteryzuje wybrany ruch sp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łeczny;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charakteryzuje elementy struktury społecznej;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określa przyczyny stratyfikacji</w:t>
            </w:r>
            <w:r>
              <w:rPr>
                <w:rFonts w:cs="Calibri"/>
              </w:rPr>
              <w:t xml:space="preserve"> </w:t>
            </w:r>
            <w:r w:rsidRPr="006455D0">
              <w:rPr>
                <w:rFonts w:cs="Calibri"/>
              </w:rPr>
              <w:t>społec</w:t>
            </w:r>
            <w:r w:rsidRPr="006455D0">
              <w:rPr>
                <w:rFonts w:cs="Calibri"/>
              </w:rPr>
              <w:t>z</w:t>
            </w:r>
            <w:r w:rsidRPr="006455D0">
              <w:rPr>
                <w:rFonts w:cs="Calibri"/>
              </w:rPr>
              <w:t>nej;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porównuje skalę nierówności sp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 xml:space="preserve">łecznych w Polsce i wybranym </w:t>
            </w:r>
            <w:r w:rsidRPr="006455D0">
              <w:rPr>
                <w:rFonts w:cs="Calibri"/>
              </w:rPr>
              <w:lastRenderedPageBreak/>
              <w:t>pa</w:t>
            </w:r>
            <w:r w:rsidRPr="006455D0">
              <w:rPr>
                <w:rFonts w:cs="Calibri"/>
              </w:rPr>
              <w:t>ń</w:t>
            </w:r>
            <w:r w:rsidRPr="006455D0">
              <w:rPr>
                <w:rFonts w:cs="Calibri"/>
              </w:rPr>
              <w:t>stwie;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charakteryzuje m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chanizm i skutki społecznego wyklucz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nia i podaje sposoby przeciwdziałania temu zjaw</w:t>
            </w:r>
            <w:r w:rsidRPr="006455D0">
              <w:rPr>
                <w:rFonts w:cs="Calibri"/>
              </w:rPr>
              <w:t>i</w:t>
            </w:r>
            <w:r w:rsidRPr="006455D0">
              <w:rPr>
                <w:rFonts w:cs="Calibri"/>
              </w:rPr>
              <w:t>sku;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analizuje spos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by adaptacji do zmi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ny społecznej na po</w:t>
            </w:r>
            <w:r w:rsidRPr="006455D0">
              <w:rPr>
                <w:rFonts w:cs="Calibri"/>
              </w:rPr>
              <w:t>d</w:t>
            </w:r>
            <w:r w:rsidRPr="006455D0">
              <w:rPr>
                <w:rFonts w:cs="Calibri"/>
              </w:rPr>
              <w:t>stawie obserwacji</w:t>
            </w:r>
            <w:r>
              <w:rPr>
                <w:rFonts w:cs="Calibri"/>
              </w:rPr>
              <w:t>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na podstawie źr</w:t>
            </w:r>
            <w:r w:rsidRPr="006455D0">
              <w:rPr>
                <w:rFonts w:cs="Calibri"/>
              </w:rPr>
              <w:t>ó</w:t>
            </w:r>
            <w:r w:rsidRPr="006455D0">
              <w:rPr>
                <w:rFonts w:cs="Calibri"/>
              </w:rPr>
              <w:t>deł, własnej wiedzy i obserwacji prze</w:t>
            </w:r>
            <w:r w:rsidRPr="006455D0">
              <w:rPr>
                <w:rFonts w:cs="Calibri"/>
              </w:rPr>
              <w:t>d</w:t>
            </w:r>
            <w:r w:rsidRPr="006455D0">
              <w:rPr>
                <w:rFonts w:cs="Calibri"/>
              </w:rPr>
              <w:t>stawia ruchy, które podjęły walkę bez użycia siły;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potrafi wskazać, które dobra są dla niego najważnie</w:t>
            </w:r>
            <w:r w:rsidRPr="006455D0">
              <w:rPr>
                <w:rFonts w:cs="Calibri"/>
              </w:rPr>
              <w:t>j</w:t>
            </w:r>
            <w:r w:rsidRPr="006455D0">
              <w:rPr>
                <w:rFonts w:cs="Calibri"/>
              </w:rPr>
              <w:t>sze i uzasadnia swój wybór;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uzasadnia związek między nierównościami sp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 xml:space="preserve">łecznymi a </w:t>
            </w:r>
            <w:r w:rsidRPr="006455D0">
              <w:rPr>
                <w:rFonts w:cs="Calibri"/>
              </w:rPr>
              <w:lastRenderedPageBreak/>
              <w:t>nieró</w:t>
            </w:r>
            <w:r w:rsidRPr="006455D0">
              <w:rPr>
                <w:rFonts w:cs="Calibri"/>
              </w:rPr>
              <w:t>w</w:t>
            </w:r>
            <w:r w:rsidRPr="006455D0">
              <w:rPr>
                <w:rFonts w:cs="Calibri"/>
              </w:rPr>
              <w:t>nościami szans ż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ciowych;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porównuje skalę nierówności sp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łecznych w Polsce i wybranym pa</w:t>
            </w:r>
            <w:r w:rsidRPr="006455D0">
              <w:rPr>
                <w:rFonts w:cs="Calibri"/>
              </w:rPr>
              <w:t>ń</w:t>
            </w:r>
            <w:r w:rsidRPr="006455D0">
              <w:rPr>
                <w:rFonts w:cs="Calibri"/>
              </w:rPr>
              <w:t>stwie</w:t>
            </w:r>
            <w:r>
              <w:rPr>
                <w:rFonts w:cs="Calibri"/>
              </w:rPr>
              <w:t>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ocenia dwie drogi zmiany społecznej: rewolucję i refo</w:t>
            </w:r>
            <w:r w:rsidRPr="006455D0">
              <w:rPr>
                <w:rFonts w:cs="Calibri"/>
              </w:rPr>
              <w:t>r</w:t>
            </w:r>
            <w:r w:rsidRPr="006455D0">
              <w:rPr>
                <w:rFonts w:cs="Calibri"/>
              </w:rPr>
              <w:t>mę;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uzasadnia swoje stanowisko;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analizuje dok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menty ruchów społecznych</w:t>
            </w:r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np. pr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ambułę statutu Partii Kobiet</w:t>
            </w:r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i w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ciąga wnioski;</w:t>
            </w:r>
          </w:p>
        </w:tc>
      </w:tr>
      <w:tr w:rsidR="00592B82" w:rsidRPr="006455D0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lastRenderedPageBreak/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Naród, ojczyzna i mniejszości narodowe. Procesy narodowościowe i integracyjne we współczesnym świecie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wyjaśnia znaczenie pojęcia: naród, o</w:t>
            </w:r>
            <w:r w:rsidRPr="006455D0">
              <w:rPr>
                <w:rFonts w:cs="Calibri"/>
              </w:rPr>
              <w:t>j</w:t>
            </w:r>
            <w:r w:rsidRPr="006455D0">
              <w:rPr>
                <w:rFonts w:cs="Calibri"/>
              </w:rPr>
              <w:t>czyzna;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wie, jakie czynniki jednoczą naród</w:t>
            </w:r>
            <w:r>
              <w:rPr>
                <w:rFonts w:cs="Calibri"/>
              </w:rPr>
              <w:t xml:space="preserve"> – </w:t>
            </w:r>
            <w:r w:rsidRPr="006455D0">
              <w:rPr>
                <w:rFonts w:cs="Calibri"/>
              </w:rPr>
              <w:t>kultura, historia itp.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wyjaśnia znaczenie pojęcia: świadomość </w:t>
            </w:r>
            <w:r w:rsidRPr="006455D0">
              <w:rPr>
                <w:rFonts w:cs="Calibri"/>
              </w:rPr>
              <w:lastRenderedPageBreak/>
              <w:t>narodowa, tożs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mość narodowa, asymil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cja;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wie, co </w:t>
            </w:r>
            <w:r>
              <w:rPr>
                <w:rFonts w:cs="Calibri"/>
              </w:rPr>
              <w:t xml:space="preserve">to </w:t>
            </w:r>
            <w:r w:rsidRPr="006455D0">
              <w:rPr>
                <w:rFonts w:cs="Calibri"/>
              </w:rPr>
              <w:t>są mniejszości narod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we i etniczne i kogo nazywa się imigra</w:t>
            </w:r>
            <w:r w:rsidRPr="006455D0">
              <w:rPr>
                <w:rFonts w:cs="Calibri"/>
              </w:rPr>
              <w:t>n</w:t>
            </w:r>
            <w:r w:rsidRPr="006455D0">
              <w:rPr>
                <w:rFonts w:cs="Calibri"/>
              </w:rPr>
              <w:t>tem;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zna przyczyny i</w:t>
            </w:r>
            <w:r w:rsidRPr="006455D0">
              <w:rPr>
                <w:rFonts w:cs="Calibri"/>
              </w:rPr>
              <w:t>n</w:t>
            </w:r>
            <w:r w:rsidRPr="006455D0">
              <w:rPr>
                <w:rFonts w:cs="Calibri"/>
              </w:rPr>
              <w:t>tegracji europejskiej i wyjaśnia pojęcie i</w:t>
            </w:r>
            <w:r w:rsidRPr="006455D0">
              <w:rPr>
                <w:rFonts w:cs="Calibri"/>
              </w:rPr>
              <w:t>n</w:t>
            </w:r>
            <w:r w:rsidRPr="006455D0">
              <w:rPr>
                <w:rFonts w:cs="Calibri"/>
              </w:rPr>
              <w:t>tegracji;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wymienia modele polityki wobec mniejszości narod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wych;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wymienia i om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wia czynniki nar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dowotwórcze: ter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torium, pochodz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nie etniczne, organiz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 xml:space="preserve">cję polityczną, </w:t>
            </w:r>
            <w:r w:rsidRPr="006455D0">
              <w:rPr>
                <w:rFonts w:cs="Calibri"/>
              </w:rPr>
              <w:lastRenderedPageBreak/>
              <w:t>integrację gosp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darczą, społeczną i kult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rę;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charakteryzuje postawy współcz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snych Polaków w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bec ojczyzny i n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rodu;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wymienia prawa</w:t>
            </w:r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jakie przysługują mniejszościom narodowym i imigra</w:t>
            </w:r>
            <w:r w:rsidRPr="006455D0">
              <w:rPr>
                <w:rFonts w:cs="Calibri"/>
              </w:rPr>
              <w:t>n</w:t>
            </w:r>
            <w:r w:rsidRPr="006455D0">
              <w:rPr>
                <w:rFonts w:cs="Calibri"/>
              </w:rPr>
              <w:t>tom;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omawia czynniki integrujące narody E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ropy</w:t>
            </w:r>
            <w:r>
              <w:rPr>
                <w:rFonts w:cs="Calibri"/>
              </w:rPr>
              <w:t>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porównuje różne modele polityki wybranych państw w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bec mniejszości narodowych i imigra</w:t>
            </w:r>
            <w:r w:rsidRPr="006455D0">
              <w:rPr>
                <w:rFonts w:cs="Calibri"/>
              </w:rPr>
              <w:t>n</w:t>
            </w:r>
            <w:r w:rsidRPr="006455D0">
              <w:rPr>
                <w:rFonts w:cs="Calibri"/>
              </w:rPr>
              <w:t>tów;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sporządza subie</w:t>
            </w:r>
            <w:r w:rsidRPr="006455D0">
              <w:rPr>
                <w:rFonts w:cs="Calibri"/>
              </w:rPr>
              <w:t>k</w:t>
            </w:r>
            <w:r w:rsidRPr="006455D0">
              <w:rPr>
                <w:rFonts w:cs="Calibri"/>
              </w:rPr>
              <w:t>tywną listę czynn</w:t>
            </w:r>
            <w:r w:rsidRPr="006455D0">
              <w:rPr>
                <w:rFonts w:cs="Calibri"/>
              </w:rPr>
              <w:t>i</w:t>
            </w:r>
            <w:r w:rsidRPr="006455D0">
              <w:rPr>
                <w:rFonts w:cs="Calibri"/>
              </w:rPr>
              <w:t>ków narodowotwó</w:t>
            </w:r>
            <w:r w:rsidRPr="006455D0">
              <w:rPr>
                <w:rFonts w:cs="Calibri"/>
              </w:rPr>
              <w:t>r</w:t>
            </w:r>
            <w:r w:rsidRPr="006455D0">
              <w:rPr>
                <w:rFonts w:cs="Calibri"/>
              </w:rPr>
              <w:t>czych;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przedstawia ją w porządku hiera</w:t>
            </w:r>
            <w:r w:rsidRPr="006455D0">
              <w:rPr>
                <w:rFonts w:cs="Calibri"/>
              </w:rPr>
              <w:t>r</w:t>
            </w:r>
            <w:r>
              <w:rPr>
                <w:rFonts w:cs="Calibri"/>
              </w:rPr>
              <w:t>chicznym;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omawia czynniki </w:t>
            </w:r>
            <w:r w:rsidRPr="006455D0">
              <w:rPr>
                <w:rFonts w:cs="Calibri"/>
              </w:rPr>
              <w:lastRenderedPageBreak/>
              <w:t>sprzyjające asymil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cji oraz służące</w:t>
            </w:r>
            <w:r>
              <w:rPr>
                <w:rFonts w:cs="Calibri"/>
              </w:rPr>
              <w:t xml:space="preserve"> </w:t>
            </w:r>
            <w:r w:rsidRPr="006455D0">
              <w:rPr>
                <w:rFonts w:cs="Calibri"/>
              </w:rPr>
              <w:t>z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chowaniu tożsam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ści narodowej;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przedstawia prz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jawy negatywnego stosunku do innych narodowości;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charakteryzuje mniejszości narod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we i etniczne oraz grupy imigrantów ż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jące w Po</w:t>
            </w:r>
            <w:r w:rsidRPr="006455D0">
              <w:rPr>
                <w:rFonts w:cs="Calibri"/>
              </w:rPr>
              <w:t>l</w:t>
            </w:r>
            <w:r w:rsidRPr="006455D0">
              <w:rPr>
                <w:rFonts w:cs="Calibri"/>
              </w:rPr>
              <w:t>sce;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charakteryzuje dewizę Unii Europe</w:t>
            </w:r>
            <w:r w:rsidRPr="006455D0">
              <w:rPr>
                <w:rFonts w:cs="Calibri"/>
              </w:rPr>
              <w:t>j</w:t>
            </w:r>
            <w:r w:rsidRPr="006455D0">
              <w:rPr>
                <w:rFonts w:cs="Calibri"/>
              </w:rPr>
              <w:t>skiej „różnoro</w:t>
            </w:r>
            <w:r w:rsidRPr="006455D0">
              <w:rPr>
                <w:rFonts w:cs="Calibri"/>
              </w:rPr>
              <w:t>d</w:t>
            </w:r>
            <w:r w:rsidRPr="006455D0">
              <w:rPr>
                <w:rFonts w:cs="Calibri"/>
              </w:rPr>
              <w:t>ność w wielości”;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wyjaśnia</w:t>
            </w:r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dlaczego w Europie integr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cja imigrantów z pa</w:t>
            </w:r>
            <w:r w:rsidRPr="006455D0">
              <w:rPr>
                <w:rFonts w:cs="Calibri"/>
              </w:rPr>
              <w:t>ń</w:t>
            </w:r>
            <w:r w:rsidRPr="006455D0">
              <w:rPr>
                <w:rFonts w:cs="Calibri"/>
              </w:rPr>
              <w:t>stw pozaeuropejskich rodzi tru</w:t>
            </w:r>
            <w:r w:rsidRPr="006455D0">
              <w:rPr>
                <w:rFonts w:cs="Calibri"/>
              </w:rPr>
              <w:t>d</w:t>
            </w:r>
            <w:r w:rsidRPr="006455D0">
              <w:rPr>
                <w:rFonts w:cs="Calibri"/>
              </w:rPr>
              <w:t>ności;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określa, jaki m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del polityki wobec im</w:t>
            </w:r>
            <w:r w:rsidRPr="006455D0">
              <w:rPr>
                <w:rFonts w:cs="Calibri"/>
              </w:rPr>
              <w:t>i</w:t>
            </w:r>
            <w:r w:rsidRPr="006455D0">
              <w:rPr>
                <w:rFonts w:cs="Calibri"/>
              </w:rPr>
              <w:t>grantów realizuje Polska;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charakteryzuje dwie koncepcje n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rodu: etniczno</w:t>
            </w:r>
            <w:r>
              <w:rPr>
                <w:rFonts w:cs="Calibri"/>
              </w:rPr>
              <w:t>-</w:t>
            </w:r>
            <w:r w:rsidRPr="006455D0">
              <w:rPr>
                <w:rFonts w:cs="Calibri"/>
              </w:rPr>
              <w:t>kulturową i polityc</w:t>
            </w:r>
            <w:r w:rsidRPr="006455D0">
              <w:rPr>
                <w:rFonts w:cs="Calibri"/>
              </w:rPr>
              <w:t>z</w:t>
            </w:r>
            <w:r w:rsidRPr="006455D0">
              <w:rPr>
                <w:rFonts w:cs="Calibri"/>
              </w:rPr>
              <w:t>ną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korzystając z mat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 xml:space="preserve">riałów źródłowych i </w:t>
            </w:r>
            <w:r w:rsidRPr="006455D0">
              <w:rPr>
                <w:rFonts w:cs="Calibri"/>
              </w:rPr>
              <w:lastRenderedPageBreak/>
              <w:t>własnych obserwacji</w:t>
            </w:r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podaje przykłady ksenofobii, szowin</w:t>
            </w:r>
            <w:r w:rsidRPr="006455D0">
              <w:rPr>
                <w:rFonts w:cs="Calibri"/>
              </w:rPr>
              <w:t>i</w:t>
            </w:r>
            <w:r w:rsidRPr="006455D0">
              <w:rPr>
                <w:rFonts w:cs="Calibri"/>
              </w:rPr>
              <w:t>zmu, rasizmu, ant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semityzmu w Polsce;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omawia czynniki sprzyjające zach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waniu tożsamości narodowej;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uzasadnia wpływ chrześcijaństwa na proces integracji;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na podstawie źródeł i wiedzy </w:t>
            </w:r>
            <w:proofErr w:type="spellStart"/>
            <w:r w:rsidRPr="006455D0">
              <w:rPr>
                <w:rFonts w:cs="Calibri"/>
              </w:rPr>
              <w:t>pozaźródłowej</w:t>
            </w:r>
            <w:proofErr w:type="spellEnd"/>
            <w:r w:rsidRPr="006455D0">
              <w:rPr>
                <w:rFonts w:cs="Calibri"/>
              </w:rPr>
              <w:t xml:space="preserve"> wskaz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je przykłady nieprz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strzegania praw mniejszości narod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wych w Europie;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analizuje słowa poety C. Norwida</w:t>
            </w:r>
            <w:r>
              <w:rPr>
                <w:rFonts w:cs="Calibri"/>
              </w:rPr>
              <w:t xml:space="preserve"> </w:t>
            </w:r>
            <w:r w:rsidRPr="006455D0">
              <w:rPr>
                <w:rFonts w:cs="Calibri"/>
              </w:rPr>
              <w:t>„Ojczyzna to wielki obowiązek”</w:t>
            </w:r>
            <w:r>
              <w:rPr>
                <w:rFonts w:cs="Calibri"/>
              </w:rPr>
              <w:t>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analizuje postawy współczesnych Polaków wobec własnej ojczyzny i </w:t>
            </w:r>
            <w:r w:rsidRPr="006455D0">
              <w:rPr>
                <w:rFonts w:cs="Calibri"/>
              </w:rPr>
              <w:lastRenderedPageBreak/>
              <w:t>i</w:t>
            </w:r>
            <w:r w:rsidRPr="006455D0">
              <w:rPr>
                <w:rFonts w:cs="Calibri"/>
              </w:rPr>
              <w:t>n</w:t>
            </w:r>
            <w:r w:rsidRPr="006455D0">
              <w:rPr>
                <w:rFonts w:cs="Calibri"/>
              </w:rPr>
              <w:t>nych narodów</w:t>
            </w:r>
            <w:r>
              <w:rPr>
                <w:rFonts w:cs="Calibri"/>
              </w:rPr>
              <w:t>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omawia przykł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dy kosmopolityzmu we współczesnym świecie</w:t>
            </w:r>
            <w:r>
              <w:rPr>
                <w:rFonts w:cs="Calibri"/>
              </w:rPr>
              <w:t>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ocenia stosunek Polaków do mnie</w:t>
            </w:r>
            <w:r w:rsidRPr="006455D0">
              <w:rPr>
                <w:rFonts w:cs="Calibri"/>
              </w:rPr>
              <w:t>j</w:t>
            </w:r>
            <w:r w:rsidRPr="006455D0">
              <w:rPr>
                <w:rFonts w:cs="Calibri"/>
              </w:rPr>
              <w:t>szości narodowych i imigrantów</w:t>
            </w:r>
            <w:r>
              <w:rPr>
                <w:rFonts w:cs="Calibri"/>
              </w:rPr>
              <w:t>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analizuje</w:t>
            </w:r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co wpływa na prz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czyny dekompoz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cji organizmów państwowych i dezintegrację zbiorowości wielon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rodowych;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przeprowadza analizę dokume</w:t>
            </w:r>
            <w:r w:rsidRPr="006455D0">
              <w:rPr>
                <w:rFonts w:cs="Calibri"/>
              </w:rPr>
              <w:t>n</w:t>
            </w:r>
            <w:r w:rsidRPr="006455D0">
              <w:rPr>
                <w:rFonts w:cs="Calibri"/>
              </w:rPr>
              <w:t>tów dotyczących mniejszości nar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dowych;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92B82" w:rsidRPr="006455D0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lastRenderedPageBreak/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Kultura i pluralizm kulturowy. Subkultury młodzieżowe.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wie, co to jest </w:t>
            </w:r>
            <w:r w:rsidRPr="006455D0">
              <w:rPr>
                <w:rFonts w:cs="Calibri"/>
              </w:rPr>
              <w:lastRenderedPageBreak/>
              <w:t>ku</w:t>
            </w:r>
            <w:r w:rsidRPr="006455D0">
              <w:rPr>
                <w:rFonts w:cs="Calibri"/>
              </w:rPr>
              <w:t>l</w:t>
            </w:r>
            <w:r w:rsidRPr="006455D0">
              <w:rPr>
                <w:rFonts w:cs="Calibri"/>
              </w:rPr>
              <w:t>tura i jakie są typy ku</w:t>
            </w:r>
            <w:r w:rsidRPr="006455D0">
              <w:rPr>
                <w:rFonts w:cs="Calibri"/>
              </w:rPr>
              <w:t>l</w:t>
            </w:r>
            <w:r w:rsidRPr="006455D0">
              <w:rPr>
                <w:rFonts w:cs="Calibri"/>
              </w:rPr>
              <w:t>tury;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zna najważniejsze subkultury młodzi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żowe;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definiuje pojęcie </w:t>
            </w:r>
            <w:r w:rsidRPr="006455D0">
              <w:rPr>
                <w:rFonts w:cs="Calibri"/>
              </w:rPr>
              <w:lastRenderedPageBreak/>
              <w:t>kultury i omawia poszczególne typy ku</w:t>
            </w:r>
            <w:r w:rsidRPr="006455D0">
              <w:rPr>
                <w:rFonts w:cs="Calibri"/>
              </w:rPr>
              <w:t>l</w:t>
            </w:r>
            <w:r w:rsidRPr="006455D0">
              <w:rPr>
                <w:rFonts w:cs="Calibri"/>
              </w:rPr>
              <w:t>tury;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wskazuje spec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ficzne cechy typów ku</w:t>
            </w:r>
            <w:r w:rsidRPr="006455D0">
              <w:rPr>
                <w:rFonts w:cs="Calibri"/>
              </w:rPr>
              <w:t>l</w:t>
            </w:r>
            <w:r w:rsidRPr="006455D0">
              <w:rPr>
                <w:rFonts w:cs="Calibri"/>
              </w:rPr>
              <w:t>tury;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omawia subkult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ry młodzieżowe w Polsce i w Eur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pie;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rozróżnia </w:t>
            </w:r>
            <w:r w:rsidRPr="006455D0">
              <w:rPr>
                <w:rFonts w:cs="Calibri"/>
              </w:rPr>
              <w:lastRenderedPageBreak/>
              <w:t>norm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tywne i opisowe 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jęcie kultury;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dowodzi, że kultura polska ma uniwersalistyczny ch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rakter;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rozróżnia subkult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ry o charakterze religijnym i agresy</w:t>
            </w:r>
            <w:r w:rsidRPr="006455D0">
              <w:rPr>
                <w:rFonts w:cs="Calibri"/>
              </w:rPr>
              <w:t>w</w:t>
            </w:r>
            <w:r w:rsidRPr="006455D0">
              <w:rPr>
                <w:rFonts w:cs="Calibri"/>
              </w:rPr>
              <w:t>nym;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określa znaczenie </w:t>
            </w:r>
            <w:r w:rsidRPr="006455D0">
              <w:rPr>
                <w:rFonts w:cs="Calibri"/>
              </w:rPr>
              <w:lastRenderedPageBreak/>
              <w:t>religii w polskiej ku</w:t>
            </w:r>
            <w:r w:rsidRPr="006455D0">
              <w:rPr>
                <w:rFonts w:cs="Calibri"/>
              </w:rPr>
              <w:t>l</w:t>
            </w:r>
            <w:r w:rsidRPr="006455D0">
              <w:rPr>
                <w:rFonts w:cs="Calibri"/>
              </w:rPr>
              <w:t>turze;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ocenia wpływ tolerancji na życie sp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 xml:space="preserve">łeczne; 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uzasadnia</w:t>
            </w:r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jakie zagrożenia niosą za sobą subkult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ry;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ocenia wpływ </w:t>
            </w:r>
            <w:r w:rsidRPr="006455D0">
              <w:rPr>
                <w:rFonts w:cs="Calibri"/>
              </w:rPr>
              <w:lastRenderedPageBreak/>
              <w:t>kontrkultury na ż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cie społeczne</w:t>
            </w:r>
            <w:r>
              <w:rPr>
                <w:rFonts w:cs="Calibri"/>
              </w:rPr>
              <w:t>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analizuje kons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kwencje pluralizmu kulturowego;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analizuje zagr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żenia</w:t>
            </w:r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jakie niosą za sobą subkultury dla jednostek i sp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łeczeństwa;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podejmuje próbę oceny;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92B82" w:rsidRPr="006455D0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lastRenderedPageBreak/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Obywatel i obywatelstwo. Społeczeństwo obywatelskie. Obywatelskie nieposłuszeństwo.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wyjaśnia</w:t>
            </w:r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co to jest obywatelstwo i zna sposoby jego nad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wania;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wymienia ob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wiązki obywatela RP</w:t>
            </w:r>
            <w:r>
              <w:rPr>
                <w:rFonts w:cs="Calibri"/>
              </w:rPr>
              <w:t>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zna pojęcie społ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czeństwa obywate</w:t>
            </w:r>
            <w:r w:rsidRPr="006455D0">
              <w:rPr>
                <w:rFonts w:cs="Calibri"/>
              </w:rPr>
              <w:t>l</w:t>
            </w:r>
            <w:r w:rsidRPr="006455D0">
              <w:rPr>
                <w:rFonts w:cs="Calibri"/>
              </w:rPr>
              <w:t>skiego;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wie, na czym ono polega;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zna pojęcie obyw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telskiego nieposł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szeństwa;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podaje kilka prz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kładów;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wyjaśnia pojęcia</w:t>
            </w:r>
            <w:r>
              <w:rPr>
                <w:rFonts w:cs="Calibri"/>
              </w:rPr>
              <w:t>:</w:t>
            </w:r>
            <w:r w:rsidRPr="006455D0">
              <w:rPr>
                <w:rFonts w:cs="Calibri"/>
              </w:rPr>
              <w:t xml:space="preserve"> obywatelstwo, cudzoziemiec, apatr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da;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wyjaśnia</w:t>
            </w:r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czym obyw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telstwo różni się od n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rodowości;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wyjaśnia pojęcia: demagogia, usp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łecznienie, wolo</w:t>
            </w:r>
            <w:r w:rsidRPr="006455D0">
              <w:rPr>
                <w:rFonts w:cs="Calibri"/>
              </w:rPr>
              <w:t>n</w:t>
            </w:r>
            <w:r w:rsidRPr="006455D0">
              <w:rPr>
                <w:rFonts w:cs="Calibri"/>
              </w:rPr>
              <w:t>tariusz;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wyjaśnia pojęcia: autorytaryzm, grupy interesu, lobbing, społeczeństwo ob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watelskie;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</w:t>
            </w:r>
            <w:r w:rsidRPr="006455D0">
              <w:rPr>
                <w:rFonts w:cs="Calibri"/>
              </w:rPr>
              <w:t>wymienia instyt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cje, które przycz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niają się do rozwoju społeczeństwa obywate</w:t>
            </w:r>
            <w:r w:rsidRPr="006455D0">
              <w:rPr>
                <w:rFonts w:cs="Calibri"/>
              </w:rPr>
              <w:t>l</w:t>
            </w:r>
            <w:r w:rsidRPr="006455D0">
              <w:rPr>
                <w:rFonts w:cs="Calibri"/>
              </w:rPr>
              <w:t>skiego;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wyjaśnia</w:t>
            </w:r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na czym polega obywate</w:t>
            </w:r>
            <w:r w:rsidRPr="006455D0">
              <w:rPr>
                <w:rFonts w:cs="Calibri"/>
              </w:rPr>
              <w:t>l</w:t>
            </w:r>
            <w:r w:rsidRPr="006455D0">
              <w:rPr>
                <w:rFonts w:cs="Calibri"/>
              </w:rPr>
              <w:t>skie nieposłusze</w:t>
            </w:r>
            <w:r w:rsidRPr="006455D0">
              <w:rPr>
                <w:rFonts w:cs="Calibri"/>
              </w:rPr>
              <w:t>ń</w:t>
            </w:r>
            <w:r w:rsidRPr="006455D0">
              <w:rPr>
                <w:rFonts w:cs="Calibri"/>
              </w:rPr>
              <w:t>stwo;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poda</w:t>
            </w:r>
            <w:r>
              <w:rPr>
                <w:rFonts w:cs="Calibri"/>
              </w:rPr>
              <w:t>je</w:t>
            </w:r>
            <w:r w:rsidRPr="006455D0">
              <w:rPr>
                <w:rFonts w:cs="Calibri"/>
              </w:rPr>
              <w:t xml:space="preserve"> historyc</w:t>
            </w:r>
            <w:r w:rsidRPr="006455D0">
              <w:rPr>
                <w:rFonts w:cs="Calibri"/>
              </w:rPr>
              <w:t>z</w:t>
            </w:r>
            <w:r w:rsidRPr="006455D0">
              <w:rPr>
                <w:rFonts w:cs="Calibri"/>
              </w:rPr>
              <w:t>ne i współczesne prz</w:t>
            </w:r>
            <w:r w:rsidRPr="006455D0">
              <w:rPr>
                <w:rFonts w:cs="Calibri"/>
              </w:rPr>
              <w:t>y</w:t>
            </w:r>
            <w:r>
              <w:rPr>
                <w:rFonts w:cs="Calibri"/>
              </w:rPr>
              <w:t>kłady;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porównuje proc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dury procesu naturalizacji obowiąz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jące w USA i w Polsce;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omawia wzory obywatelskiego dzi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łania;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przedstawia filoz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ficzny rodowód koncepcji społecze</w:t>
            </w:r>
            <w:r w:rsidRPr="006455D0">
              <w:rPr>
                <w:rFonts w:cs="Calibri"/>
              </w:rPr>
              <w:t>ń</w:t>
            </w:r>
            <w:r w:rsidRPr="006455D0">
              <w:rPr>
                <w:rFonts w:cs="Calibri"/>
              </w:rPr>
              <w:t>stwa obywate</w:t>
            </w:r>
            <w:r w:rsidRPr="006455D0">
              <w:rPr>
                <w:rFonts w:cs="Calibri"/>
              </w:rPr>
              <w:t>l</w:t>
            </w:r>
            <w:r w:rsidRPr="006455D0">
              <w:rPr>
                <w:rFonts w:cs="Calibri"/>
              </w:rPr>
              <w:t>skiego;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omawia warunki dopuszczalności obywatelskiego ni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posłuszeństwa;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uzasadnia swoją opinię na temat ni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akceptowania przez Polskę prawa do 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dwójnego obywate</w:t>
            </w:r>
            <w:r w:rsidRPr="006455D0">
              <w:rPr>
                <w:rFonts w:cs="Calibri"/>
              </w:rPr>
              <w:t>l</w:t>
            </w:r>
            <w:r w:rsidRPr="006455D0">
              <w:rPr>
                <w:rFonts w:cs="Calibri"/>
              </w:rPr>
              <w:t>stwa;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charakteryzuje wzór obywatela w państwie demokr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tycznym;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charakteryzuje istotne postawy prawne umożliwiaj</w:t>
            </w:r>
            <w:r w:rsidRPr="006455D0">
              <w:rPr>
                <w:rFonts w:cs="Calibri"/>
              </w:rPr>
              <w:t>ą</w:t>
            </w:r>
            <w:r w:rsidRPr="006455D0">
              <w:rPr>
                <w:rFonts w:cs="Calibri"/>
              </w:rPr>
              <w:t>ce działalność ró</w:t>
            </w:r>
            <w:r w:rsidRPr="006455D0">
              <w:rPr>
                <w:rFonts w:cs="Calibri"/>
              </w:rPr>
              <w:t>ż</w:t>
            </w:r>
            <w:r w:rsidRPr="006455D0">
              <w:rPr>
                <w:rFonts w:cs="Calibri"/>
              </w:rPr>
              <w:t>nych form organiz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cji;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charakteryzuje </w:t>
            </w:r>
            <w:r w:rsidRPr="006455D0">
              <w:rPr>
                <w:rFonts w:cs="Calibri"/>
              </w:rPr>
              <w:lastRenderedPageBreak/>
              <w:t>różne formy obyw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telskiego nieposł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 xml:space="preserve">szeństwa np. </w:t>
            </w:r>
            <w:proofErr w:type="spellStart"/>
            <w:r w:rsidRPr="006455D0">
              <w:rPr>
                <w:rFonts w:cs="Calibri"/>
              </w:rPr>
              <w:t>ekotaż</w:t>
            </w:r>
            <w:proofErr w:type="spellEnd"/>
            <w:r w:rsidRPr="006455D0">
              <w:rPr>
                <w:rFonts w:cs="Calibri"/>
              </w:rPr>
              <w:t>, ruch lemieszy, bl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kady, okupacje b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dynków, ukrywanie uchodźców, obozy stacjonarne lub cz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sowe, odmowa współpracy, sabotaż;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podaje argume</w:t>
            </w:r>
            <w:r w:rsidRPr="006455D0">
              <w:rPr>
                <w:rFonts w:cs="Calibri"/>
              </w:rPr>
              <w:t>n</w:t>
            </w:r>
            <w:r w:rsidRPr="006455D0">
              <w:rPr>
                <w:rFonts w:cs="Calibri"/>
              </w:rPr>
              <w:t>ty za i przeciw lib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ralizacji przepisów dotyczących nab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wania obywate</w:t>
            </w:r>
            <w:r w:rsidRPr="006455D0">
              <w:rPr>
                <w:rFonts w:cs="Calibri"/>
              </w:rPr>
              <w:t>l</w:t>
            </w:r>
            <w:r w:rsidRPr="006455D0">
              <w:rPr>
                <w:rFonts w:cs="Calibri"/>
              </w:rPr>
              <w:t>stwa polskiego;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uzasadnia własne stanowisko dot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czące odpowiedzi na pytanie</w:t>
            </w:r>
            <w:r>
              <w:rPr>
                <w:rFonts w:cs="Calibri"/>
              </w:rPr>
              <w:t>:</w:t>
            </w:r>
            <w:r w:rsidRPr="006455D0">
              <w:rPr>
                <w:rFonts w:cs="Calibri"/>
              </w:rPr>
              <w:t xml:space="preserve"> „czy podatek od osób fizycznych jest ni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zbędny”;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przedstawia </w:t>
            </w:r>
            <w:r w:rsidRPr="006455D0">
              <w:rPr>
                <w:rFonts w:cs="Calibri"/>
              </w:rPr>
              <w:lastRenderedPageBreak/>
              <w:t>argumenty za i przeciw tezie „społ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czeństwo szkolne jako społecze</w:t>
            </w:r>
            <w:r w:rsidRPr="006455D0">
              <w:rPr>
                <w:rFonts w:cs="Calibri"/>
              </w:rPr>
              <w:t>ń</w:t>
            </w:r>
            <w:r w:rsidRPr="006455D0">
              <w:rPr>
                <w:rFonts w:cs="Calibri"/>
              </w:rPr>
              <w:t>stwo obywatelskie w miniat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rze”;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przedstawia argumenty za i prz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ciw obywatelski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mu nieposłusze</w:t>
            </w:r>
            <w:r w:rsidRPr="006455D0">
              <w:rPr>
                <w:rFonts w:cs="Calibri"/>
              </w:rPr>
              <w:t>ń</w:t>
            </w:r>
            <w:r w:rsidRPr="006455D0">
              <w:rPr>
                <w:rFonts w:cs="Calibri"/>
              </w:rPr>
              <w:t>stwu;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92B82" w:rsidRPr="006455D0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POLITYKA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92B82" w:rsidRPr="006455D0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592B82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Demokracja- pojęcie i geneza. Polskie tradycje demokratyczne. Fundamentalne zasady demokracji. Formy demokracji.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zna pojęcie dem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kracja i wie, co ozn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cza;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wie</w:t>
            </w:r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na czym pol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 xml:space="preserve">gała demokracja szlachecka i co to była Konstytucja 3 </w:t>
            </w:r>
            <w:r>
              <w:rPr>
                <w:rFonts w:cs="Calibri"/>
              </w:rPr>
              <w:t>m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ja;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wymienia najwa</w:t>
            </w:r>
            <w:r w:rsidRPr="006455D0">
              <w:rPr>
                <w:rFonts w:cs="Calibri"/>
              </w:rPr>
              <w:t>ż</w:t>
            </w:r>
            <w:r w:rsidRPr="006455D0">
              <w:rPr>
                <w:rFonts w:cs="Calibri"/>
              </w:rPr>
              <w:t>niejsze zasady d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mokracji;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wymienia formy demokracji bezp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średniej i pośredniej;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wyjaśnia pojęcie dem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kracja;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omawia fazy ro</w:t>
            </w:r>
            <w:r w:rsidRPr="006455D0">
              <w:rPr>
                <w:rFonts w:cs="Calibri"/>
              </w:rPr>
              <w:t>z</w:t>
            </w:r>
            <w:r w:rsidRPr="006455D0">
              <w:rPr>
                <w:rFonts w:cs="Calibri"/>
              </w:rPr>
              <w:t>woju demokracji w ujęciu historyc</w:t>
            </w:r>
            <w:r w:rsidRPr="006455D0">
              <w:rPr>
                <w:rFonts w:cs="Calibri"/>
              </w:rPr>
              <w:t>z</w:t>
            </w:r>
            <w:r w:rsidRPr="006455D0">
              <w:rPr>
                <w:rFonts w:cs="Calibri"/>
              </w:rPr>
              <w:t>nym;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opisuje polskie tradycje demokr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tyczne;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opisuje wartości będące fundame</w:t>
            </w:r>
            <w:r w:rsidRPr="006455D0">
              <w:rPr>
                <w:rFonts w:cs="Calibri"/>
              </w:rPr>
              <w:t>n</w:t>
            </w:r>
            <w:r w:rsidRPr="006455D0">
              <w:rPr>
                <w:rFonts w:cs="Calibri"/>
              </w:rPr>
              <w:t>tem współczesnej dem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kracji;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omawia poszcz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 xml:space="preserve">gólne formy demokracji </w:t>
            </w:r>
            <w:r w:rsidRPr="006455D0">
              <w:rPr>
                <w:rFonts w:cs="Calibri"/>
              </w:rPr>
              <w:lastRenderedPageBreak/>
              <w:t>bezp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średniej i pośre</w:t>
            </w:r>
            <w:r w:rsidRPr="006455D0">
              <w:rPr>
                <w:rFonts w:cs="Calibri"/>
              </w:rPr>
              <w:t>d</w:t>
            </w:r>
            <w:r w:rsidRPr="006455D0">
              <w:rPr>
                <w:rFonts w:cs="Calibri"/>
              </w:rPr>
              <w:t>niej;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charakteryzuje główne fazy kszta</w:t>
            </w:r>
            <w:r w:rsidRPr="006455D0">
              <w:rPr>
                <w:rFonts w:cs="Calibri"/>
              </w:rPr>
              <w:t>ł</w:t>
            </w:r>
            <w:r w:rsidRPr="006455D0">
              <w:rPr>
                <w:rFonts w:cs="Calibri"/>
              </w:rPr>
              <w:t>towania się systemu demokratyc</w:t>
            </w:r>
            <w:r w:rsidRPr="006455D0">
              <w:rPr>
                <w:rFonts w:cs="Calibri"/>
              </w:rPr>
              <w:t>z</w:t>
            </w:r>
            <w:r w:rsidRPr="006455D0">
              <w:rPr>
                <w:rFonts w:cs="Calibri"/>
              </w:rPr>
              <w:t>nego;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charakteryzuje demokrację szl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checką</w:t>
            </w:r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Konstytucję 3 </w:t>
            </w:r>
            <w:r>
              <w:rPr>
                <w:rFonts w:cs="Calibri"/>
              </w:rPr>
              <w:t>m</w:t>
            </w:r>
            <w:r w:rsidRPr="006455D0">
              <w:rPr>
                <w:rFonts w:cs="Calibri"/>
              </w:rPr>
              <w:t>aja i konstytucję marc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wą z 1921</w:t>
            </w:r>
            <w:r>
              <w:rPr>
                <w:rFonts w:cs="Calibri"/>
              </w:rPr>
              <w:t xml:space="preserve"> </w:t>
            </w:r>
            <w:r w:rsidRPr="006455D0">
              <w:rPr>
                <w:rFonts w:cs="Calibri"/>
              </w:rPr>
              <w:t>r.;</w:t>
            </w:r>
          </w:p>
          <w:p w:rsidR="00592B82" w:rsidRDefault="00592B82" w:rsidP="00592B8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charakteryzuje wartości demokr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tyczne: wolność, równość, sprawi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 xml:space="preserve">dliwość, porządek i </w:t>
            </w:r>
            <w:r w:rsidRPr="006455D0">
              <w:rPr>
                <w:rFonts w:cs="Calibri"/>
              </w:rPr>
              <w:lastRenderedPageBreak/>
              <w:t>efektywność;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rozważa, jak we współczesnym</w:t>
            </w:r>
            <w:r>
              <w:rPr>
                <w:rFonts w:cs="Calibri"/>
              </w:rPr>
              <w:t xml:space="preserve"> </w:t>
            </w:r>
            <w:r w:rsidRPr="006455D0">
              <w:rPr>
                <w:rFonts w:cs="Calibri"/>
              </w:rPr>
              <w:t>państwie można real</w:t>
            </w:r>
            <w:r w:rsidRPr="006455D0">
              <w:rPr>
                <w:rFonts w:cs="Calibri"/>
              </w:rPr>
              <w:t>i</w:t>
            </w:r>
            <w:r w:rsidRPr="006455D0">
              <w:rPr>
                <w:rFonts w:cs="Calibri"/>
              </w:rPr>
              <w:t>zować inne formy demokracji bezp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średniej niż refere</w:t>
            </w:r>
            <w:r w:rsidRPr="006455D0">
              <w:rPr>
                <w:rFonts w:cs="Calibri"/>
              </w:rPr>
              <w:t>n</w:t>
            </w:r>
            <w:r w:rsidRPr="006455D0">
              <w:rPr>
                <w:rFonts w:cs="Calibri"/>
              </w:rPr>
              <w:t>dum;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analizuje źródła;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wskazuje cechy demokracji ateńskiej;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analizuje</w:t>
            </w:r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na czym polegał wkład Polski w rozwój demokracji w Europie i na świ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cie;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wyszukuje z tekstu źródłowego zapisy odnoszące się do fundamentalnych z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sad demokracji</w:t>
            </w:r>
          </w:p>
          <w:p w:rsidR="000B7EC3" w:rsidRPr="006455D0" w:rsidRDefault="000B7EC3" w:rsidP="000B7EC3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wyszukuje z tekstu źródłowego ni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zbędne informacje;</w:t>
            </w:r>
          </w:p>
          <w:p w:rsidR="000B7EC3" w:rsidRPr="006455D0" w:rsidRDefault="000B7EC3" w:rsidP="000B7EC3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</w:t>
            </w:r>
            <w:r w:rsidRPr="006455D0">
              <w:rPr>
                <w:rFonts w:cs="Calibri"/>
              </w:rPr>
              <w:t xml:space="preserve"> potrafi odszukać w najbliższym otocz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niu przejawy łam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nia zasad i procedur demokratycznych;</w:t>
            </w:r>
          </w:p>
          <w:p w:rsidR="000B7EC3" w:rsidRPr="006455D0" w:rsidRDefault="000B7EC3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82" w:rsidRPr="006455D0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interpretuje sł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wa W. Churchilla na temat demokr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cji</w:t>
            </w:r>
            <w:r>
              <w:rPr>
                <w:rFonts w:cs="Calibri"/>
              </w:rPr>
              <w:t>;</w:t>
            </w:r>
          </w:p>
          <w:p w:rsidR="00592B82" w:rsidRPr="006455D0" w:rsidRDefault="00592B82" w:rsidP="00592B8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uzasadnia, na czym polegał wkład Polaków w rozwój demokracji w E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ropie i na świecie;</w:t>
            </w:r>
          </w:p>
          <w:p w:rsidR="00592B82" w:rsidRDefault="00592B82" w:rsidP="00592B8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zajmuje własne stanowisko;</w:t>
            </w:r>
          </w:p>
          <w:p w:rsidR="000B7EC3" w:rsidRPr="006455D0" w:rsidRDefault="00592B82" w:rsidP="000B7EC3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podaje argume</w:t>
            </w:r>
            <w:r w:rsidRPr="006455D0">
              <w:rPr>
                <w:rFonts w:cs="Calibri"/>
              </w:rPr>
              <w:t>n</w:t>
            </w:r>
            <w:r w:rsidRPr="006455D0">
              <w:rPr>
                <w:rFonts w:cs="Calibri"/>
              </w:rPr>
              <w:t>ty</w:t>
            </w:r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za pomocą kt</w:t>
            </w:r>
            <w:r w:rsidRPr="006455D0">
              <w:rPr>
                <w:rFonts w:cs="Calibri"/>
              </w:rPr>
              <w:t>ó</w:t>
            </w:r>
            <w:r w:rsidRPr="006455D0">
              <w:rPr>
                <w:rFonts w:cs="Calibri"/>
              </w:rPr>
              <w:t xml:space="preserve">rych Monteskiusz uzasadnia </w:t>
            </w:r>
            <w:r w:rsidRPr="006455D0">
              <w:rPr>
                <w:rFonts w:cs="Calibri"/>
              </w:rPr>
              <w:lastRenderedPageBreak/>
              <w:t>koniec</w:t>
            </w:r>
            <w:r w:rsidRPr="006455D0">
              <w:rPr>
                <w:rFonts w:cs="Calibri"/>
              </w:rPr>
              <w:t>z</w:t>
            </w:r>
            <w:r w:rsidRPr="006455D0">
              <w:rPr>
                <w:rFonts w:cs="Calibri"/>
              </w:rPr>
              <w:t>ność rozdziału 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szczególnych władz;</w:t>
            </w:r>
          </w:p>
          <w:p w:rsidR="000B7EC3" w:rsidRPr="006455D0" w:rsidRDefault="000B7EC3" w:rsidP="000B7EC3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ocenia formę wyborów w Polsce</w:t>
            </w:r>
          </w:p>
          <w:p w:rsidR="00592B82" w:rsidRDefault="00592B82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  <w:p w:rsidR="000B7EC3" w:rsidRPr="006455D0" w:rsidRDefault="000B7EC3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0311D1" w:rsidRPr="006455D0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Współczesne ideologie, doktryny i programy polityczne.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wie, co to jest ideologia;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wymienia najwa</w:t>
            </w:r>
            <w:r w:rsidRPr="006455D0">
              <w:rPr>
                <w:rFonts w:cs="Calibri"/>
              </w:rPr>
              <w:t>ż</w:t>
            </w:r>
            <w:r w:rsidRPr="006455D0">
              <w:rPr>
                <w:rFonts w:cs="Calibri"/>
              </w:rPr>
              <w:t>niejsze ideologie;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wie, czym różni się ideologia od doktr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ny politycznej;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wie, czego dotyczy treść programów 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litycznych;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wyjaśnia pojęcia: ideologia polityc</w:t>
            </w:r>
            <w:r w:rsidRPr="006455D0">
              <w:rPr>
                <w:rFonts w:cs="Calibri"/>
              </w:rPr>
              <w:t>z</w:t>
            </w:r>
            <w:r w:rsidRPr="006455D0">
              <w:rPr>
                <w:rFonts w:cs="Calibri"/>
              </w:rPr>
              <w:t>na, materializm dialektyczny, totalitaryzm, pop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lizm;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zna najważniejsze założenia poszcz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gólnych ideologii;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podaje najwa</w:t>
            </w:r>
            <w:r w:rsidRPr="006455D0">
              <w:rPr>
                <w:rFonts w:cs="Calibri"/>
              </w:rPr>
              <w:t>ż</w:t>
            </w:r>
            <w:r w:rsidRPr="006455D0">
              <w:rPr>
                <w:rFonts w:cs="Calibri"/>
              </w:rPr>
              <w:t>niejsze typy i rodz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je doktryn polityc</w:t>
            </w:r>
            <w:r w:rsidRPr="006455D0">
              <w:rPr>
                <w:rFonts w:cs="Calibri"/>
              </w:rPr>
              <w:t>z</w:t>
            </w:r>
            <w:r w:rsidRPr="006455D0">
              <w:rPr>
                <w:rFonts w:cs="Calibri"/>
              </w:rPr>
              <w:t>nych;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wyjaśnia pojęcie programu polityc</w:t>
            </w:r>
            <w:r w:rsidRPr="006455D0">
              <w:rPr>
                <w:rFonts w:cs="Calibri"/>
              </w:rPr>
              <w:t>z</w:t>
            </w:r>
            <w:r w:rsidRPr="006455D0">
              <w:rPr>
                <w:rFonts w:cs="Calibri"/>
              </w:rPr>
              <w:t>nego i wymienia j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go części składowe;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charakteryzuje najważniejsze ide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logie polityczne;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charakteryzuje ideologie totalita</w:t>
            </w:r>
            <w:r w:rsidRPr="006455D0">
              <w:rPr>
                <w:rFonts w:cs="Calibri"/>
              </w:rPr>
              <w:t>r</w:t>
            </w:r>
            <w:r w:rsidRPr="006455D0">
              <w:rPr>
                <w:rFonts w:cs="Calibri"/>
              </w:rPr>
              <w:t>ne;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charakteryzuje najważniejsze współczesne doktr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ny polityczne;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na podstawie źr</w:t>
            </w:r>
            <w:r w:rsidRPr="006455D0">
              <w:rPr>
                <w:rFonts w:cs="Calibri"/>
              </w:rPr>
              <w:t>ó</w:t>
            </w:r>
            <w:r w:rsidRPr="006455D0">
              <w:rPr>
                <w:rFonts w:cs="Calibri"/>
              </w:rPr>
              <w:t>deł charakteryzuje wybrane programy partii politycznych;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analizuje teksty źródłowe;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wyszukuje odp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wiednie fragmenty;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porównuje pozycję człowieka w poszczególnych ideol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giach;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uzasadnia podział doktryn na lewic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we, prawicowe i centr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we;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korzystając ze źródeł</w:t>
            </w:r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porównuje pr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gramy polityczne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ocenia poszcz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gólne ideologie;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zajmuje własne stanowisko na temat doktryn i argume</w:t>
            </w:r>
            <w:r w:rsidRPr="006455D0">
              <w:rPr>
                <w:rFonts w:cs="Calibri"/>
              </w:rPr>
              <w:t>n</w:t>
            </w:r>
            <w:r w:rsidRPr="006455D0">
              <w:rPr>
                <w:rFonts w:cs="Calibri"/>
              </w:rPr>
              <w:t>tuje je;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analizuje pr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gramy wybranych pa</w:t>
            </w:r>
            <w:r w:rsidRPr="006455D0">
              <w:rPr>
                <w:rFonts w:cs="Calibri"/>
              </w:rPr>
              <w:t>r</w:t>
            </w:r>
            <w:r w:rsidRPr="006455D0">
              <w:rPr>
                <w:rFonts w:cs="Calibri"/>
              </w:rPr>
              <w:t>tii;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ocenia wartość merytoryczną i wartość przekazu;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0311D1" w:rsidRPr="006455D0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Systemy partyjne. Partie polityczne. </w:t>
            </w:r>
            <w:r>
              <w:rPr>
                <w:rFonts w:cs="Calibri"/>
              </w:rPr>
              <w:lastRenderedPageBreak/>
              <w:t>Współczesne systemy wyborcze.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</w:t>
            </w:r>
            <w:r w:rsidRPr="006455D0">
              <w:rPr>
                <w:rFonts w:cs="Calibri"/>
              </w:rPr>
              <w:t xml:space="preserve"> wie, co to jest sy</w:t>
            </w:r>
            <w:r w:rsidRPr="006455D0">
              <w:rPr>
                <w:rFonts w:cs="Calibri"/>
              </w:rPr>
              <w:t>s</w:t>
            </w:r>
            <w:r w:rsidRPr="006455D0">
              <w:rPr>
                <w:rFonts w:cs="Calibri"/>
              </w:rPr>
              <w:t>tem partyjny;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wyróżnia trzy podstawowe typy sy</w:t>
            </w:r>
            <w:r w:rsidRPr="006455D0">
              <w:rPr>
                <w:rFonts w:cs="Calibri"/>
              </w:rPr>
              <w:t>s</w:t>
            </w:r>
            <w:r w:rsidRPr="006455D0">
              <w:rPr>
                <w:rFonts w:cs="Calibri"/>
              </w:rPr>
              <w:t>temów partyjnych: jednopartyjny, dw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partyjny i wielopa</w:t>
            </w:r>
            <w:r w:rsidRPr="006455D0">
              <w:rPr>
                <w:rFonts w:cs="Calibri"/>
              </w:rPr>
              <w:t>r</w:t>
            </w:r>
            <w:r w:rsidRPr="006455D0">
              <w:rPr>
                <w:rFonts w:cs="Calibri"/>
              </w:rPr>
              <w:t>tyjny;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wie, co to jest pa</w:t>
            </w:r>
            <w:r w:rsidRPr="006455D0">
              <w:rPr>
                <w:rFonts w:cs="Calibri"/>
              </w:rPr>
              <w:t>r</w:t>
            </w:r>
            <w:r w:rsidRPr="006455D0">
              <w:rPr>
                <w:rFonts w:cs="Calibri"/>
              </w:rPr>
              <w:t>tia;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wymienia najwa</w:t>
            </w:r>
            <w:r w:rsidRPr="006455D0">
              <w:rPr>
                <w:rFonts w:cs="Calibri"/>
              </w:rPr>
              <w:t>ż</w:t>
            </w:r>
            <w:r w:rsidRPr="006455D0">
              <w:rPr>
                <w:rFonts w:cs="Calibri"/>
              </w:rPr>
              <w:t>niejsze rodzaje partii politycznych (mas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we, kadrowe, rozw</w:t>
            </w:r>
            <w:r w:rsidRPr="006455D0">
              <w:rPr>
                <w:rFonts w:cs="Calibri"/>
              </w:rPr>
              <w:t>i</w:t>
            </w:r>
            <w:r w:rsidRPr="006455D0">
              <w:rPr>
                <w:rFonts w:cs="Calibri"/>
              </w:rPr>
              <w:t>nięte, konserwaty</w:t>
            </w:r>
            <w:r w:rsidRPr="006455D0">
              <w:rPr>
                <w:rFonts w:cs="Calibri"/>
              </w:rPr>
              <w:t>w</w:t>
            </w:r>
            <w:r w:rsidRPr="006455D0">
              <w:rPr>
                <w:rFonts w:cs="Calibri"/>
              </w:rPr>
              <w:t>ne, chrześcija</w:t>
            </w:r>
            <w:r w:rsidRPr="006455D0">
              <w:rPr>
                <w:rFonts w:cs="Calibri"/>
              </w:rPr>
              <w:t>ń</w:t>
            </w:r>
            <w:r w:rsidRPr="006455D0">
              <w:rPr>
                <w:rFonts w:cs="Calibri"/>
              </w:rPr>
              <w:t>sko</w:t>
            </w:r>
            <w:r>
              <w:rPr>
                <w:rFonts w:cs="Calibri"/>
              </w:rPr>
              <w:t>-</w:t>
            </w:r>
            <w:r w:rsidRPr="006455D0">
              <w:rPr>
                <w:rFonts w:cs="Calibri"/>
              </w:rPr>
              <w:t>demokratyczne, liberalne i socjald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mokratyczne oraz ekologiczne i rad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kalne);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wie, co to jest sy</w:t>
            </w:r>
            <w:r w:rsidRPr="006455D0">
              <w:rPr>
                <w:rFonts w:cs="Calibri"/>
              </w:rPr>
              <w:t>s</w:t>
            </w:r>
            <w:r w:rsidRPr="006455D0">
              <w:rPr>
                <w:rFonts w:cs="Calibri"/>
              </w:rPr>
              <w:t>tem wyborczy i jakie systemy się wyró</w:t>
            </w:r>
            <w:r w:rsidRPr="006455D0">
              <w:rPr>
                <w:rFonts w:cs="Calibri"/>
              </w:rPr>
              <w:t>ż</w:t>
            </w:r>
            <w:r w:rsidRPr="006455D0">
              <w:rPr>
                <w:rFonts w:cs="Calibri"/>
              </w:rPr>
              <w:t>nia;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</w:t>
            </w:r>
            <w:r w:rsidRPr="006455D0">
              <w:rPr>
                <w:rFonts w:cs="Calibri"/>
              </w:rPr>
              <w:t xml:space="preserve"> wyjaśnia pojęcie system partyjny;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omawia systemy pa</w:t>
            </w:r>
            <w:r w:rsidRPr="006455D0">
              <w:rPr>
                <w:rFonts w:cs="Calibri"/>
              </w:rPr>
              <w:t>r</w:t>
            </w:r>
            <w:r w:rsidRPr="006455D0">
              <w:rPr>
                <w:rFonts w:cs="Calibri"/>
              </w:rPr>
              <w:t>tyjne;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wyjaśnia pojęcie partii politycznych;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wymienia cechy partii jako grupy społecznej;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opisuje podst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wowe zasady ord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nacji większości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wej i proporcjona</w:t>
            </w:r>
            <w:r w:rsidRPr="006455D0">
              <w:rPr>
                <w:rFonts w:cs="Calibri"/>
              </w:rPr>
              <w:t>l</w:t>
            </w:r>
            <w:r w:rsidRPr="006455D0">
              <w:rPr>
                <w:rFonts w:cs="Calibri"/>
              </w:rPr>
              <w:t>nej;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</w:t>
            </w:r>
            <w:r w:rsidRPr="006455D0">
              <w:rPr>
                <w:rFonts w:cs="Calibri"/>
              </w:rPr>
              <w:t xml:space="preserve"> charakteryzuje systemy partyjne: je</w:t>
            </w:r>
            <w:r w:rsidRPr="006455D0">
              <w:rPr>
                <w:rFonts w:cs="Calibri"/>
              </w:rPr>
              <w:t>d</w:t>
            </w:r>
            <w:r w:rsidRPr="006455D0">
              <w:rPr>
                <w:rFonts w:cs="Calibri"/>
              </w:rPr>
              <w:t>nopartyjny, dwupartyjny i wi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lopartyjny</w:t>
            </w:r>
            <w:r>
              <w:rPr>
                <w:rFonts w:cs="Calibri"/>
              </w:rPr>
              <w:t>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omawia funkcje partii politycznych i podaje przykłady tendencji zmian</w:t>
            </w:r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jakie zachodzą w organizacji i działaln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ści współczesnych partii pol</w:t>
            </w:r>
            <w:r w:rsidRPr="006455D0">
              <w:rPr>
                <w:rFonts w:cs="Calibri"/>
              </w:rPr>
              <w:t>i</w:t>
            </w:r>
            <w:r w:rsidRPr="006455D0">
              <w:rPr>
                <w:rFonts w:cs="Calibri"/>
              </w:rPr>
              <w:t>tycznych;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wyjaśnia znacz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nie prawa w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borczego dla reprezentaty</w:t>
            </w:r>
            <w:r w:rsidRPr="006455D0">
              <w:rPr>
                <w:rFonts w:cs="Calibri"/>
              </w:rPr>
              <w:t>w</w:t>
            </w:r>
            <w:r w:rsidRPr="006455D0">
              <w:rPr>
                <w:rFonts w:cs="Calibri"/>
              </w:rPr>
              <w:t>ności wyborów i tworzenia rządzącej koalicji;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</w:t>
            </w:r>
            <w:r w:rsidRPr="006455D0">
              <w:rPr>
                <w:rFonts w:cs="Calibri"/>
              </w:rPr>
              <w:t xml:space="preserve"> korzystając z ró</w:t>
            </w:r>
            <w:r w:rsidRPr="006455D0">
              <w:rPr>
                <w:rFonts w:cs="Calibri"/>
              </w:rPr>
              <w:t>ż</w:t>
            </w:r>
            <w:r w:rsidRPr="006455D0">
              <w:rPr>
                <w:rFonts w:cs="Calibri"/>
              </w:rPr>
              <w:t xml:space="preserve">nych źródeł i wiedzy </w:t>
            </w:r>
            <w:proofErr w:type="spellStart"/>
            <w:r w:rsidRPr="006455D0">
              <w:rPr>
                <w:rFonts w:cs="Calibri"/>
              </w:rPr>
              <w:t>pozaźródłowej</w:t>
            </w:r>
            <w:proofErr w:type="spellEnd"/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ch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rakteryzuje jeden z systemów party</w:t>
            </w:r>
            <w:r w:rsidRPr="006455D0">
              <w:rPr>
                <w:rFonts w:cs="Calibri"/>
              </w:rPr>
              <w:t>j</w:t>
            </w:r>
            <w:r w:rsidRPr="006455D0">
              <w:rPr>
                <w:rFonts w:cs="Calibri"/>
              </w:rPr>
              <w:t>nych</w:t>
            </w:r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np. Niemiec, Wielkiej Brytanii, Francji lub Stanów Zjednocz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nych;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porównuje funkcje partii politycznych w państwach demokr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tycznych i niedem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kratycznych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analizuje ordynacje wyborcze i wyciąga wnioski;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</w:t>
            </w:r>
            <w:r w:rsidRPr="006455D0">
              <w:rPr>
                <w:rFonts w:cs="Calibri"/>
              </w:rPr>
              <w:t xml:space="preserve"> przedstawia w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dy i zalety systemu wielopartyjnego;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analizuje po</w:t>
            </w:r>
            <w:r w:rsidRPr="006455D0">
              <w:rPr>
                <w:rFonts w:cs="Calibri"/>
              </w:rPr>
              <w:t>d</w:t>
            </w:r>
            <w:r w:rsidRPr="006455D0">
              <w:rPr>
                <w:rFonts w:cs="Calibri"/>
              </w:rPr>
              <w:t>stawy prawne funkcjonowania partii pol</w:t>
            </w:r>
            <w:r w:rsidRPr="006455D0">
              <w:rPr>
                <w:rFonts w:cs="Calibri"/>
              </w:rPr>
              <w:t>i</w:t>
            </w:r>
            <w:r w:rsidRPr="006455D0">
              <w:rPr>
                <w:rFonts w:cs="Calibri"/>
              </w:rPr>
              <w:t>tycznych;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zna reprezent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tywne partie poszczególnych t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pów w Europie;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omawia sposób finansowania partii politycznych;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wysuwa arg</w:t>
            </w:r>
            <w:r w:rsidRPr="006455D0">
              <w:rPr>
                <w:rFonts w:cs="Calibri"/>
              </w:rPr>
              <w:t>u</w:t>
            </w:r>
            <w:r w:rsidRPr="006455D0">
              <w:rPr>
                <w:rFonts w:cs="Calibri"/>
              </w:rPr>
              <w:t>menty za ordynacją większościową lub proporcjonalną</w:t>
            </w:r>
            <w:r>
              <w:rPr>
                <w:rFonts w:cs="Calibri"/>
              </w:rPr>
              <w:t>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0311D1" w:rsidRPr="006455D0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lastRenderedPageBreak/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pStyle w:val="Tabela-Siatka"/>
              <w:jc w:val="both"/>
              <w:rPr>
                <w:rFonts w:cs="Calibri"/>
                <w:sz w:val="22"/>
                <w:szCs w:val="22"/>
              </w:rPr>
            </w:pPr>
            <w:r w:rsidRPr="006455D0">
              <w:rPr>
                <w:rFonts w:cs="Calibri"/>
                <w:sz w:val="22"/>
                <w:szCs w:val="22"/>
              </w:rPr>
              <w:t>Pojęcie i geneza państwa. Funkcje państwa.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6455D0">
              <w:rPr>
                <w:rFonts w:cs="Calibri"/>
                <w:sz w:val="22"/>
                <w:szCs w:val="22"/>
              </w:rPr>
              <w:t>Historyczne i współczesne fo</w:t>
            </w:r>
            <w:r w:rsidRPr="006455D0">
              <w:rPr>
                <w:rFonts w:cs="Calibri"/>
                <w:sz w:val="22"/>
                <w:szCs w:val="22"/>
              </w:rPr>
              <w:t>r</w:t>
            </w:r>
            <w:r w:rsidRPr="006455D0">
              <w:rPr>
                <w:rFonts w:cs="Calibri"/>
                <w:sz w:val="22"/>
                <w:szCs w:val="22"/>
              </w:rPr>
              <w:t>my państwa.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6455D0">
              <w:rPr>
                <w:rFonts w:cs="Calibri"/>
                <w:sz w:val="22"/>
                <w:szCs w:val="22"/>
              </w:rPr>
              <w:t>Modele ustrojowe państw d</w:t>
            </w:r>
            <w:r w:rsidRPr="006455D0">
              <w:rPr>
                <w:rFonts w:cs="Calibri"/>
                <w:sz w:val="22"/>
                <w:szCs w:val="22"/>
              </w:rPr>
              <w:t>e</w:t>
            </w:r>
            <w:r w:rsidRPr="006455D0">
              <w:rPr>
                <w:rFonts w:cs="Calibri"/>
                <w:sz w:val="22"/>
                <w:szCs w:val="22"/>
              </w:rPr>
              <w:t>mokratycznych.</w:t>
            </w:r>
          </w:p>
          <w:p w:rsidR="000311D1" w:rsidRPr="006455D0" w:rsidRDefault="000311D1" w:rsidP="000311D1">
            <w:pPr>
              <w:pStyle w:val="Tabela-Siatka"/>
              <w:jc w:val="both"/>
              <w:rPr>
                <w:rFonts w:cs="Calibri"/>
                <w:sz w:val="22"/>
                <w:szCs w:val="22"/>
              </w:rPr>
            </w:pPr>
          </w:p>
          <w:p w:rsidR="000311D1" w:rsidRPr="006455D0" w:rsidRDefault="000311D1" w:rsidP="000311D1">
            <w:pPr>
              <w:pStyle w:val="Tabela-Siatka"/>
              <w:jc w:val="both"/>
              <w:rPr>
                <w:rFonts w:cs="Calibri"/>
                <w:sz w:val="22"/>
                <w:szCs w:val="22"/>
              </w:rPr>
            </w:pPr>
          </w:p>
          <w:p w:rsidR="000311D1" w:rsidRPr="006455D0" w:rsidRDefault="000311D1" w:rsidP="000311D1">
            <w:pPr>
              <w:pStyle w:val="Tabela-Siatka"/>
              <w:jc w:val="both"/>
              <w:rPr>
                <w:rFonts w:cs="Calibri"/>
                <w:sz w:val="22"/>
                <w:szCs w:val="22"/>
              </w:rPr>
            </w:pP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wie, co to jest pa</w:t>
            </w:r>
            <w:r w:rsidRPr="006455D0">
              <w:rPr>
                <w:rFonts w:cs="Calibri"/>
              </w:rPr>
              <w:t>ń</w:t>
            </w:r>
            <w:r w:rsidRPr="006455D0">
              <w:rPr>
                <w:rFonts w:cs="Calibri"/>
              </w:rPr>
              <w:t>stwo;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wymienia cechy państwa;</w:t>
            </w:r>
            <w:r>
              <w:rPr>
                <w:rFonts w:cs="Calibri"/>
              </w:rPr>
              <w:t xml:space="preserve"> –</w:t>
            </w:r>
            <w:r w:rsidRPr="006455D0">
              <w:rPr>
                <w:rFonts w:cs="Calibri"/>
              </w:rPr>
              <w:t xml:space="preserve"> zna </w:t>
            </w:r>
            <w:r w:rsidRPr="006455D0">
              <w:rPr>
                <w:rFonts w:cs="Calibri"/>
              </w:rPr>
              <w:lastRenderedPageBreak/>
              <w:t>najważniejsze funkcje</w:t>
            </w:r>
            <w:r>
              <w:rPr>
                <w:rFonts w:cs="Calibri"/>
              </w:rPr>
              <w:t>,</w:t>
            </w:r>
            <w:r w:rsidRPr="006455D0">
              <w:rPr>
                <w:rFonts w:cs="Calibri"/>
              </w:rPr>
              <w:t xml:space="preserve"> jakie spełnia państwo;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wie, jak dzielą się państwa </w:t>
            </w:r>
            <w:r>
              <w:rPr>
                <w:rFonts w:cs="Calibri"/>
              </w:rPr>
              <w:t xml:space="preserve">i </w:t>
            </w:r>
            <w:r w:rsidRPr="006455D0">
              <w:rPr>
                <w:rFonts w:cs="Calibri"/>
              </w:rPr>
              <w:t>według j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kich kryteriów;</w:t>
            </w:r>
          </w:p>
          <w:p w:rsidR="0025570B" w:rsidRPr="006455D0" w:rsidRDefault="0025570B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wie, co to jest model ustrojowy i wymienia najważnie</w:t>
            </w:r>
            <w:r w:rsidRPr="006455D0">
              <w:rPr>
                <w:rFonts w:cs="Calibri"/>
              </w:rPr>
              <w:t>j</w:t>
            </w:r>
            <w:r w:rsidRPr="006455D0">
              <w:rPr>
                <w:rFonts w:cs="Calibri"/>
              </w:rPr>
              <w:t>sze modele ustroj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we;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wyjaśnia na prz</w:t>
            </w:r>
            <w:r w:rsidRPr="006455D0">
              <w:rPr>
                <w:rFonts w:cs="Calibri"/>
              </w:rPr>
              <w:t>y</w:t>
            </w:r>
            <w:r w:rsidRPr="006455D0">
              <w:rPr>
                <w:rFonts w:cs="Calibri"/>
              </w:rPr>
              <w:t>kładach relacje między narodem a pa</w:t>
            </w:r>
            <w:r w:rsidRPr="006455D0">
              <w:rPr>
                <w:rFonts w:cs="Calibri"/>
              </w:rPr>
              <w:t>ń</w:t>
            </w:r>
            <w:r w:rsidRPr="006455D0">
              <w:rPr>
                <w:rFonts w:cs="Calibri"/>
              </w:rPr>
              <w:t>stwem;</w:t>
            </w:r>
            <w:r>
              <w:rPr>
                <w:rFonts w:cs="Calibri"/>
              </w:rPr>
              <w:t xml:space="preserve"> 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</w:t>
            </w:r>
            <w:r w:rsidRPr="006455D0">
              <w:rPr>
                <w:rFonts w:cs="Calibri"/>
              </w:rPr>
              <w:t xml:space="preserve"> omawia poszcz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 xml:space="preserve">gólne funkcje; 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wyjaśnia pojęcia: abol</w:t>
            </w:r>
            <w:r w:rsidRPr="006455D0">
              <w:rPr>
                <w:rFonts w:cs="Calibri"/>
              </w:rPr>
              <w:t>i</w:t>
            </w:r>
            <w:r w:rsidRPr="006455D0">
              <w:rPr>
                <w:rFonts w:cs="Calibri"/>
              </w:rPr>
              <w:t>cja, amnestia, państwo opieku</w:t>
            </w:r>
            <w:r w:rsidRPr="006455D0">
              <w:rPr>
                <w:rFonts w:cs="Calibri"/>
              </w:rPr>
              <w:t>ń</w:t>
            </w:r>
            <w:r w:rsidRPr="006455D0">
              <w:rPr>
                <w:rFonts w:cs="Calibri"/>
              </w:rPr>
              <w:t>cze;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wyjaśnia znacz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nie pojęć: mona</w:t>
            </w:r>
            <w:r w:rsidRPr="006455D0">
              <w:rPr>
                <w:rFonts w:cs="Calibri"/>
              </w:rPr>
              <w:t>r</w:t>
            </w:r>
            <w:r w:rsidRPr="006455D0">
              <w:rPr>
                <w:rFonts w:cs="Calibri"/>
              </w:rPr>
              <w:t>chia, republika, auton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mia, federacja, konfederacja, pa</w:t>
            </w:r>
            <w:r w:rsidRPr="006455D0">
              <w:rPr>
                <w:rFonts w:cs="Calibri"/>
              </w:rPr>
              <w:t>ń</w:t>
            </w:r>
            <w:r w:rsidRPr="006455D0">
              <w:rPr>
                <w:rFonts w:cs="Calibri"/>
              </w:rPr>
              <w:t>stwo unitarne, demokratyczne, aut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rytarne i totalita</w:t>
            </w:r>
            <w:r w:rsidRPr="006455D0">
              <w:rPr>
                <w:rFonts w:cs="Calibri"/>
              </w:rPr>
              <w:t>r</w:t>
            </w:r>
            <w:r w:rsidRPr="006455D0">
              <w:rPr>
                <w:rFonts w:cs="Calibri"/>
              </w:rPr>
              <w:t>ne;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przedstawia na schemacie podział państw według różnych kryt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riów;</w:t>
            </w:r>
          </w:p>
          <w:p w:rsidR="0025570B" w:rsidRPr="006455D0" w:rsidRDefault="0025570B" w:rsidP="0025570B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wyjaśnia, jakie modele ustrojowe obowiązują w poszczególnych pa</w:t>
            </w:r>
            <w:r w:rsidRPr="006455D0">
              <w:rPr>
                <w:rFonts w:cs="Calibri"/>
              </w:rPr>
              <w:t>ń</w:t>
            </w:r>
            <w:r w:rsidRPr="006455D0">
              <w:rPr>
                <w:rFonts w:cs="Calibri"/>
              </w:rPr>
              <w:t>stwach;</w:t>
            </w:r>
          </w:p>
          <w:p w:rsidR="0025570B" w:rsidRPr="006455D0" w:rsidRDefault="0025570B" w:rsidP="0025570B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6455D0">
              <w:rPr>
                <w:rFonts w:cs="Calibri"/>
              </w:rPr>
              <w:t>omawia system obowiązujący w Polsce;</w:t>
            </w:r>
          </w:p>
          <w:p w:rsidR="0025570B" w:rsidRPr="006455D0" w:rsidRDefault="0025570B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opisuje najwa</w:t>
            </w:r>
            <w:r w:rsidRPr="006455D0">
              <w:rPr>
                <w:rFonts w:cs="Calibri"/>
              </w:rPr>
              <w:t>ż</w:t>
            </w:r>
            <w:r w:rsidRPr="006455D0">
              <w:rPr>
                <w:rFonts w:cs="Calibri"/>
              </w:rPr>
              <w:t>niejsze teorie genezy państwa;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rozróżnia </w:t>
            </w:r>
            <w:r w:rsidRPr="006455D0">
              <w:rPr>
                <w:rFonts w:cs="Calibri"/>
              </w:rPr>
              <w:lastRenderedPageBreak/>
              <w:t>prze</w:t>
            </w:r>
            <w:r w:rsidRPr="006455D0">
              <w:rPr>
                <w:rFonts w:cs="Calibri"/>
              </w:rPr>
              <w:t>d</w:t>
            </w:r>
            <w:r w:rsidRPr="006455D0">
              <w:rPr>
                <w:rFonts w:cs="Calibri"/>
              </w:rPr>
              <w:t>miotowe i system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we funkcje państwa;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charakteryzuje wewnętrzne funkcje państwa na kilku poziomach: praw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dawczą, porządk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wą, administracy</w:t>
            </w:r>
            <w:r w:rsidRPr="006455D0">
              <w:rPr>
                <w:rFonts w:cs="Calibri"/>
              </w:rPr>
              <w:t>j</w:t>
            </w:r>
            <w:r w:rsidRPr="006455D0">
              <w:rPr>
                <w:rFonts w:cs="Calibri"/>
              </w:rPr>
              <w:t>ną, gospodarczo</w:t>
            </w:r>
            <w:r>
              <w:rPr>
                <w:rFonts w:cs="Calibri"/>
              </w:rPr>
              <w:t>-</w:t>
            </w:r>
            <w:r w:rsidRPr="006455D0">
              <w:rPr>
                <w:rFonts w:cs="Calibri"/>
              </w:rPr>
              <w:t>organizacyjną, socjalną oraz kultura</w:t>
            </w:r>
            <w:r w:rsidRPr="006455D0">
              <w:rPr>
                <w:rFonts w:cs="Calibri"/>
              </w:rPr>
              <w:t>l</w:t>
            </w:r>
            <w:r w:rsidRPr="006455D0">
              <w:rPr>
                <w:rFonts w:cs="Calibri"/>
              </w:rPr>
              <w:t>no</w:t>
            </w:r>
            <w:r>
              <w:rPr>
                <w:rFonts w:cs="Calibri"/>
              </w:rPr>
              <w:t>-</w:t>
            </w:r>
            <w:r w:rsidRPr="006455D0">
              <w:rPr>
                <w:rFonts w:cs="Calibri"/>
              </w:rPr>
              <w:t>oświatową;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wymienia wszys</w:t>
            </w:r>
            <w:r w:rsidRPr="006455D0">
              <w:rPr>
                <w:rFonts w:cs="Calibri"/>
              </w:rPr>
              <w:t>t</w:t>
            </w:r>
            <w:r w:rsidRPr="006455D0">
              <w:rPr>
                <w:rFonts w:cs="Calibri"/>
              </w:rPr>
              <w:t>kie państwa eur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pejskie będące monarchi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mi;</w:t>
            </w:r>
          </w:p>
          <w:p w:rsidR="0025570B" w:rsidRPr="006455D0" w:rsidRDefault="0025570B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przedstawia kró</w:t>
            </w:r>
            <w:r w:rsidRPr="006455D0">
              <w:rPr>
                <w:rFonts w:cs="Calibri"/>
              </w:rPr>
              <w:t>t</w:t>
            </w:r>
            <w:r w:rsidRPr="006455D0">
              <w:rPr>
                <w:rFonts w:cs="Calibri"/>
              </w:rPr>
              <w:t>ką charakterystykę m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deli ustrojowych poszczególnych pa</w:t>
            </w:r>
            <w:r w:rsidRPr="006455D0">
              <w:rPr>
                <w:rFonts w:cs="Calibri"/>
              </w:rPr>
              <w:t>ń</w:t>
            </w:r>
            <w:r w:rsidRPr="006455D0">
              <w:rPr>
                <w:rFonts w:cs="Calibri"/>
              </w:rPr>
              <w:t>stw;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porównuje koncepcje genezy pa</w:t>
            </w:r>
            <w:r w:rsidRPr="006455D0">
              <w:rPr>
                <w:rFonts w:cs="Calibri"/>
              </w:rPr>
              <w:t>ń</w:t>
            </w:r>
            <w:r w:rsidRPr="006455D0">
              <w:rPr>
                <w:rFonts w:cs="Calibri"/>
              </w:rPr>
              <w:t>stwa;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wyszukuje </w:t>
            </w:r>
            <w:r w:rsidRPr="006455D0">
              <w:rPr>
                <w:rFonts w:cs="Calibri"/>
              </w:rPr>
              <w:lastRenderedPageBreak/>
              <w:t>przykł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dy poszczególnych funkcji z materiału źródłowego;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wskazuje wady i zalety państwa opi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kuńczego;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charakteryzuje współczesne formy ustrojowe wybr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nych państw;</w:t>
            </w:r>
          </w:p>
          <w:p w:rsidR="0025570B" w:rsidRPr="006455D0" w:rsidRDefault="0025570B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porównuje sposób powoływania, rolę i kompetencje głowy państwa w Wielkiej Brytanii i Niemczech oraz prezydentów </w:t>
            </w:r>
            <w:r>
              <w:rPr>
                <w:rFonts w:cs="Calibri"/>
              </w:rPr>
              <w:t xml:space="preserve">we </w:t>
            </w:r>
            <w:r w:rsidRPr="006455D0">
              <w:rPr>
                <w:rFonts w:cs="Calibri"/>
              </w:rPr>
              <w:t>Francji i USA;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uzasadnia swoją opinię na temat zachowania suw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 xml:space="preserve">renności </w:t>
            </w:r>
            <w:r w:rsidRPr="006455D0">
              <w:rPr>
                <w:rFonts w:cs="Calibri"/>
              </w:rPr>
              <w:lastRenderedPageBreak/>
              <w:t>zewnętr</w:t>
            </w:r>
            <w:r w:rsidRPr="006455D0">
              <w:rPr>
                <w:rFonts w:cs="Calibri"/>
              </w:rPr>
              <w:t>z</w:t>
            </w:r>
            <w:r w:rsidRPr="006455D0">
              <w:rPr>
                <w:rFonts w:cs="Calibri"/>
              </w:rPr>
              <w:t>nej współczesnego państwa;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ocenia wypełni</w:t>
            </w:r>
            <w:r w:rsidRPr="006455D0">
              <w:rPr>
                <w:rFonts w:cs="Calibri"/>
              </w:rPr>
              <w:t>a</w:t>
            </w:r>
            <w:r w:rsidRPr="006455D0">
              <w:rPr>
                <w:rFonts w:cs="Calibri"/>
              </w:rPr>
              <w:t>nie obowiązków przez państwo;</w:t>
            </w:r>
          </w:p>
          <w:p w:rsidR="000311D1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uzasadnia własne stanowisko, opinię na temat auton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 xml:space="preserve">mii, czy może ona </w:t>
            </w:r>
            <w:r>
              <w:rPr>
                <w:rFonts w:cs="Calibri"/>
              </w:rPr>
              <w:t xml:space="preserve">być </w:t>
            </w:r>
            <w:r w:rsidRPr="006455D0">
              <w:rPr>
                <w:rFonts w:cs="Calibri"/>
              </w:rPr>
              <w:t>zagroże</w:t>
            </w:r>
            <w:r>
              <w:rPr>
                <w:rFonts w:cs="Calibri"/>
              </w:rPr>
              <w:t>niem</w:t>
            </w:r>
            <w:r w:rsidRPr="006455D0">
              <w:rPr>
                <w:rFonts w:cs="Calibri"/>
              </w:rPr>
              <w:t xml:space="preserve"> jedności państwa</w:t>
            </w:r>
          </w:p>
          <w:p w:rsidR="0025570B" w:rsidRPr="006455D0" w:rsidRDefault="0025570B" w:rsidP="0025570B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ocenia rolę m</w:t>
            </w:r>
            <w:r w:rsidRPr="006455D0">
              <w:rPr>
                <w:rFonts w:cs="Calibri"/>
              </w:rPr>
              <w:t>o</w:t>
            </w:r>
            <w:r w:rsidRPr="006455D0">
              <w:rPr>
                <w:rFonts w:cs="Calibri"/>
              </w:rPr>
              <w:t>narchy w Wielkiej Brytanii i kanclerza w Niemczech;</w:t>
            </w:r>
          </w:p>
          <w:p w:rsidR="0025570B" w:rsidRPr="006455D0" w:rsidRDefault="0025570B" w:rsidP="0025570B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Pr="006455D0">
              <w:rPr>
                <w:rFonts w:cs="Calibri"/>
              </w:rPr>
              <w:t xml:space="preserve"> ocenia rolę pr</w:t>
            </w:r>
            <w:r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 xml:space="preserve">zydentów </w:t>
            </w:r>
            <w:r>
              <w:rPr>
                <w:rFonts w:cs="Calibri"/>
              </w:rPr>
              <w:t xml:space="preserve">w </w:t>
            </w:r>
            <w:r w:rsidRPr="006455D0">
              <w:rPr>
                <w:rFonts w:cs="Calibri"/>
              </w:rPr>
              <w:t>USA i Rosji;</w:t>
            </w:r>
          </w:p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0311D1" w:rsidRPr="006455D0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25570B" w:rsidRDefault="0025570B" w:rsidP="000311D1">
            <w:pPr>
              <w:spacing w:after="0" w:line="240" w:lineRule="auto"/>
              <w:contextualSpacing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USTRÓJ POLITYCZNY </w:t>
            </w:r>
            <w:r>
              <w:rPr>
                <w:rFonts w:cs="Calibri"/>
                <w:b/>
              </w:rPr>
              <w:lastRenderedPageBreak/>
              <w:t>RZECZYPOSPOLITEJ  POLSKIEJ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0311D1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0311D1" w:rsidRPr="006455D0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25570B" w:rsidP="000311D1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lastRenderedPageBreak/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6455D0" w:rsidRDefault="00F34104" w:rsidP="000311D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Władza ustawodawcza w Polsce.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04" w:rsidRPr="00F34104" w:rsidRDefault="00F34104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F34104">
              <w:rPr>
                <w:rFonts w:cs="Calibri"/>
              </w:rPr>
              <w:t>Uczeń: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>– wyjaśnia znaczenie pojęć: kadencji, mandatu, immunitetu poselskiego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>– wymienia zasady wyborów do sejmu i senatu</w:t>
            </w:r>
          </w:p>
          <w:p w:rsidR="00F34104" w:rsidRPr="00F34104" w:rsidRDefault="00F34104" w:rsidP="00F34104">
            <w:pPr>
              <w:spacing w:after="0" w:line="240" w:lineRule="auto"/>
              <w:contextualSpacing/>
              <w:jc w:val="both"/>
            </w:pPr>
            <w:r w:rsidRPr="00F34104">
              <w:t>– wymienia organy sejmu i senatu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>– zna i rozumie pojęcie dwuizbowości w Polsce, większości zwykłej, bezwzględnej i kwalifikowanej</w:t>
            </w:r>
          </w:p>
          <w:p w:rsidR="00F34104" w:rsidRPr="00F34104" w:rsidRDefault="00F34104" w:rsidP="00F3410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F34104">
              <w:t>– wymienia funkcje parlamentu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F34104" w:rsidRDefault="00F34104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F34104">
              <w:rPr>
                <w:rFonts w:cs="Calibri"/>
              </w:rPr>
              <w:t>Uczeń: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>– omawia zasady wyborów do sejmu i senatu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>– charakteryzuje organy sejmu i senatu i ich działalność</w:t>
            </w:r>
          </w:p>
          <w:p w:rsidR="00F34104" w:rsidRPr="00F34104" w:rsidRDefault="00F34104" w:rsidP="00F34104">
            <w:pPr>
              <w:spacing w:after="0" w:line="240" w:lineRule="auto"/>
              <w:contextualSpacing/>
              <w:jc w:val="both"/>
            </w:pPr>
            <w:r w:rsidRPr="00F34104">
              <w:t>– przedstawia zasady prawa wyborczego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>– wymienia kompetencje sejmu i senatu</w:t>
            </w:r>
          </w:p>
          <w:p w:rsidR="00F34104" w:rsidRPr="00F34104" w:rsidRDefault="00F34104" w:rsidP="00F3410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F34104">
              <w:t>– przedstawia znaczenie obu izb oraz Zgromadzenia Narodowego w systemie władz RP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F34104" w:rsidRDefault="00F34104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F34104">
              <w:rPr>
                <w:rFonts w:cs="Calibri"/>
              </w:rPr>
              <w:t>Uczeń: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>– porównuje system większościowy wyboru senatu z systemem proporcjonalnym wyboru sejmu RP</w:t>
            </w:r>
          </w:p>
          <w:p w:rsidR="00F34104" w:rsidRPr="00F34104" w:rsidRDefault="00F34104" w:rsidP="00F34104">
            <w:pPr>
              <w:spacing w:after="0" w:line="240" w:lineRule="auto"/>
              <w:contextualSpacing/>
              <w:jc w:val="both"/>
            </w:pPr>
            <w:r w:rsidRPr="00F34104">
              <w:t>– omawia kodeks wyborczy z 05.02.2011 r.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>– podaje przykłady stosowania w procedurze legislacyjnej polskiego parlamentu większości zwykłej, bezwzględnej i kwalifikowanej</w:t>
            </w:r>
          </w:p>
          <w:p w:rsidR="00F34104" w:rsidRPr="00F34104" w:rsidRDefault="00F34104" w:rsidP="00F3410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F34104">
              <w:t>– wskaże tryby w jakich stanowi się poszczególne ustawy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F34104" w:rsidRDefault="00F34104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F34104">
              <w:rPr>
                <w:rFonts w:cs="Calibri"/>
              </w:rPr>
              <w:t>Uczeń: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>– analizuje problem immunitetu i możliwości jego pozbawienia oraz pociągnięcia posła do odpowiedzialności</w:t>
            </w:r>
          </w:p>
          <w:p w:rsidR="00F34104" w:rsidRPr="00F34104" w:rsidRDefault="00F34104" w:rsidP="00F34104">
            <w:pPr>
              <w:spacing w:after="0" w:line="240" w:lineRule="auto"/>
              <w:contextualSpacing/>
              <w:jc w:val="both"/>
            </w:pPr>
            <w:r w:rsidRPr="00F34104">
              <w:t>– łączy zasady etyki poselskiej z zachowaniem posłów na co dzień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>– wyjaśnia szczególny charakter procedury uchwalania ustawy budżetowej</w:t>
            </w:r>
          </w:p>
          <w:p w:rsidR="00F34104" w:rsidRPr="00F34104" w:rsidRDefault="00F34104" w:rsidP="00F3410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F34104">
              <w:t>– przyporządkowuje rodzaje większości do poszczególnych głosowań w sejmie i senacie RP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D1" w:rsidRPr="00F34104" w:rsidRDefault="00F34104" w:rsidP="000311D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F34104">
              <w:rPr>
                <w:rFonts w:cs="Calibri"/>
              </w:rPr>
              <w:t>Uczeń: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>– określa sytuacje, w jakich może dojść do skrócenia kadencji sejmu</w:t>
            </w:r>
          </w:p>
          <w:p w:rsidR="00F34104" w:rsidRPr="00F34104" w:rsidRDefault="00F34104" w:rsidP="00F34104">
            <w:pPr>
              <w:spacing w:after="0" w:line="240" w:lineRule="auto"/>
              <w:contextualSpacing/>
              <w:jc w:val="both"/>
            </w:pPr>
            <w:r w:rsidRPr="00F34104">
              <w:t>– potrafi ocenić polski system wyborczy do sejmu i senatu oraz zaproponować zmiany w celu wyboru lepszej reprezentacji społeczeństwa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>– ocenia polski parlament obecnej kadencji i jego kondycję</w:t>
            </w:r>
          </w:p>
          <w:p w:rsidR="00F34104" w:rsidRPr="00F34104" w:rsidRDefault="00F34104" w:rsidP="00F3410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F34104">
              <w:t>– proponuje zmiany, które mogą usprawnić pracę sejmu RP</w:t>
            </w:r>
          </w:p>
        </w:tc>
      </w:tr>
      <w:tr w:rsidR="00F34104" w:rsidRPr="006455D0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04" w:rsidRPr="006455D0" w:rsidRDefault="00F34104" w:rsidP="00F34104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04" w:rsidRPr="006455D0" w:rsidRDefault="00F34104" w:rsidP="00F3410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Władza wykonawcza w Polsce. Prezydent RP.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04" w:rsidRPr="00F34104" w:rsidRDefault="00F34104" w:rsidP="00F34104">
            <w:pPr>
              <w:spacing w:after="0" w:line="240" w:lineRule="auto"/>
            </w:pPr>
            <w:r w:rsidRPr="00F34104">
              <w:t>Uczeń: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>– zna genezę funkcji Prezydenta RP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>– wymienia Prezydentów polskich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 xml:space="preserve">– wskaże podstawowe różnice w wyborach prezydenckich i </w:t>
            </w:r>
            <w:r w:rsidRPr="00F34104">
              <w:lastRenderedPageBreak/>
              <w:t>parlamentarnych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>– omawia uprawnienia Prezydenta RP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04" w:rsidRPr="00F34104" w:rsidRDefault="00F34104" w:rsidP="00F34104">
            <w:pPr>
              <w:spacing w:after="0" w:line="240" w:lineRule="auto"/>
            </w:pPr>
            <w:r w:rsidRPr="00F34104">
              <w:lastRenderedPageBreak/>
              <w:t>Uczeń: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>– charakteryzuje dualistyczny model ustrojowy władzy wykonawczej (egzekutywy) w RP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 xml:space="preserve">– określa główne kompetencje Prezydenta w relacjach z </w:t>
            </w:r>
            <w:r w:rsidRPr="00F34104">
              <w:lastRenderedPageBreak/>
              <w:t>parlamentem, rządem, władzą sądowniczą, a także sposób sprawowania władzy w zakresie bezpieczeństwa państwa i polityki zagranicznej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04" w:rsidRPr="00F34104" w:rsidRDefault="00F34104" w:rsidP="00F34104">
            <w:pPr>
              <w:spacing w:after="0" w:line="240" w:lineRule="auto"/>
            </w:pPr>
            <w:r w:rsidRPr="00F34104">
              <w:lastRenderedPageBreak/>
              <w:t>Uczeń: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>– wyjaśnia różnice między ordynacjami wyborów parlamentarnych i prezydenckich w Polsce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 xml:space="preserve">– wyjaśnia, w jakich okolicznościach prezydent może być </w:t>
            </w:r>
            <w:r w:rsidRPr="00F34104">
              <w:lastRenderedPageBreak/>
              <w:t>zawieszony lub usunięty z urzędu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>– analizuje przepisy konstytucyjne dotyczące kompetencji prezydenta w zakresie obronności kraju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04" w:rsidRPr="00F34104" w:rsidRDefault="00F34104" w:rsidP="00F34104">
            <w:pPr>
              <w:spacing w:after="0" w:line="240" w:lineRule="auto"/>
            </w:pPr>
            <w:r w:rsidRPr="00F34104">
              <w:lastRenderedPageBreak/>
              <w:t>Uczeń: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>– analizuje miejsce prezydenta w dualistycznym modelu ustrojowym władzy wykonawczej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>– analizuje wyniki wyborów prezydenckich od 1990 r.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lastRenderedPageBreak/>
              <w:t>– ocenia zapisy Konstytucji w sprawie zawieszenia lub usunięcia prezydenta z urzędu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04" w:rsidRPr="00F34104" w:rsidRDefault="00F34104" w:rsidP="00F34104">
            <w:pPr>
              <w:spacing w:after="0" w:line="240" w:lineRule="auto"/>
            </w:pPr>
            <w:r w:rsidRPr="00F34104">
              <w:lastRenderedPageBreak/>
              <w:t>Uczeń: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 xml:space="preserve">– analizuje charakter, jaki  Konstytucja RP  nadaje wzajemnym relacjom prezydenta i rządu </w:t>
            </w:r>
          </w:p>
          <w:p w:rsidR="00F34104" w:rsidRPr="00F34104" w:rsidRDefault="00F34104" w:rsidP="00F34104">
            <w:pPr>
              <w:spacing w:after="0" w:line="240" w:lineRule="auto"/>
            </w:pPr>
            <w:r w:rsidRPr="00F34104">
              <w:t xml:space="preserve">– ocenia słowa przysięgi Prezydenta RP </w:t>
            </w:r>
            <w:r w:rsidRPr="00F34104">
              <w:lastRenderedPageBreak/>
              <w:t>przed Zgromadzeniem Narodowym</w:t>
            </w:r>
          </w:p>
        </w:tc>
      </w:tr>
      <w:tr w:rsidR="0010451D" w:rsidRPr="006455D0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D" w:rsidRPr="006455D0" w:rsidRDefault="0010451D" w:rsidP="0010451D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D" w:rsidRPr="006455D0" w:rsidRDefault="0010451D" w:rsidP="001045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Władza wykonawcza w Polsce. Rada Ministrów.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D" w:rsidRPr="0010451D" w:rsidRDefault="0010451D" w:rsidP="0010451D">
            <w:pPr>
              <w:spacing w:after="0" w:line="240" w:lineRule="auto"/>
            </w:pPr>
            <w:r w:rsidRPr="0010451D">
              <w:t>Uczeń:</w:t>
            </w:r>
          </w:p>
          <w:p w:rsidR="0010451D" w:rsidRPr="0010451D" w:rsidRDefault="0010451D" w:rsidP="0010451D">
            <w:pPr>
              <w:spacing w:after="0" w:line="240" w:lineRule="auto"/>
            </w:pPr>
            <w:r w:rsidRPr="0010451D">
              <w:t>– zna i rozumie pojęcia: kolegialności, wotum zaufania, rekonstrukcji rządu, odpowiedzialności konstytucyjnej</w:t>
            </w:r>
          </w:p>
          <w:p w:rsidR="0010451D" w:rsidRPr="0010451D" w:rsidRDefault="0010451D" w:rsidP="0010451D">
            <w:pPr>
              <w:spacing w:after="0" w:line="240" w:lineRule="auto"/>
            </w:pPr>
            <w:r w:rsidRPr="0010451D">
              <w:t>– wymienia zadania rady Ministrów</w:t>
            </w:r>
          </w:p>
          <w:p w:rsidR="0010451D" w:rsidRPr="0010451D" w:rsidRDefault="0010451D" w:rsidP="0010451D">
            <w:pPr>
              <w:spacing w:after="0" w:line="240" w:lineRule="auto"/>
            </w:pPr>
            <w:r w:rsidRPr="0010451D">
              <w:t>– podaje etapy powołania rządu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D" w:rsidRPr="0010451D" w:rsidRDefault="0010451D" w:rsidP="0010451D">
            <w:pPr>
              <w:spacing w:after="0" w:line="240" w:lineRule="auto"/>
            </w:pPr>
            <w:r w:rsidRPr="0010451D">
              <w:t>Uczeń:</w:t>
            </w:r>
          </w:p>
          <w:p w:rsidR="0010451D" w:rsidRPr="0010451D" w:rsidRDefault="0010451D" w:rsidP="0010451D">
            <w:pPr>
              <w:spacing w:after="0" w:line="240" w:lineRule="auto"/>
            </w:pPr>
            <w:r w:rsidRPr="0010451D">
              <w:t>– rozumie pojęcie kolegialności rządu</w:t>
            </w:r>
          </w:p>
          <w:p w:rsidR="0010451D" w:rsidRPr="0010451D" w:rsidRDefault="0010451D" w:rsidP="0010451D">
            <w:pPr>
              <w:spacing w:after="0" w:line="240" w:lineRule="auto"/>
            </w:pPr>
            <w:r w:rsidRPr="0010451D">
              <w:t>– omawia skład rządu</w:t>
            </w:r>
          </w:p>
          <w:p w:rsidR="0010451D" w:rsidRPr="0010451D" w:rsidRDefault="0010451D" w:rsidP="0010451D">
            <w:pPr>
              <w:spacing w:after="0" w:line="240" w:lineRule="auto"/>
            </w:pPr>
            <w:r w:rsidRPr="0010451D">
              <w:t>– określa zadania Prezesa Rady Ministrów</w:t>
            </w:r>
          </w:p>
          <w:p w:rsidR="0010451D" w:rsidRPr="0010451D" w:rsidRDefault="0010451D" w:rsidP="0010451D">
            <w:pPr>
              <w:spacing w:after="0" w:line="240" w:lineRule="auto"/>
            </w:pPr>
            <w:r w:rsidRPr="0010451D">
              <w:t>– wymienia Prezesów Rady Ministrów po 1989 r.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D" w:rsidRPr="0010451D" w:rsidRDefault="0010451D" w:rsidP="0010451D">
            <w:pPr>
              <w:spacing w:after="0" w:line="240" w:lineRule="auto"/>
            </w:pPr>
            <w:r w:rsidRPr="0010451D">
              <w:t>Uczeń:</w:t>
            </w:r>
          </w:p>
          <w:p w:rsidR="0010451D" w:rsidRPr="0010451D" w:rsidRDefault="0010451D" w:rsidP="0010451D">
            <w:pPr>
              <w:spacing w:after="0" w:line="240" w:lineRule="auto"/>
            </w:pPr>
            <w:r w:rsidRPr="0010451D">
              <w:t>– charakteryzuje rząd jako organ kolegialny</w:t>
            </w:r>
          </w:p>
          <w:p w:rsidR="0010451D" w:rsidRPr="0010451D" w:rsidRDefault="0010451D" w:rsidP="0010451D">
            <w:pPr>
              <w:spacing w:after="0" w:line="240" w:lineRule="auto"/>
            </w:pPr>
            <w:r w:rsidRPr="0010451D">
              <w:t>– określa zadania rządu, premiera i poszczególnych ministrów jako naczelnych organów administracji rządowej</w:t>
            </w:r>
          </w:p>
          <w:p w:rsidR="0010451D" w:rsidRPr="0010451D" w:rsidRDefault="0010451D" w:rsidP="0010451D">
            <w:pPr>
              <w:spacing w:after="0" w:line="240" w:lineRule="auto"/>
            </w:pPr>
            <w:r w:rsidRPr="0010451D">
              <w:t>– przedstawia konstytucyjne procedury powołania i odwołania rządu i zmiany ministrów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D" w:rsidRPr="0010451D" w:rsidRDefault="0010451D" w:rsidP="0010451D">
            <w:pPr>
              <w:spacing w:after="0" w:line="240" w:lineRule="auto"/>
            </w:pPr>
            <w:r w:rsidRPr="0010451D">
              <w:t>Uczeń:</w:t>
            </w:r>
          </w:p>
          <w:p w:rsidR="0010451D" w:rsidRPr="0010451D" w:rsidRDefault="0010451D" w:rsidP="0010451D">
            <w:pPr>
              <w:spacing w:after="0" w:line="240" w:lineRule="auto"/>
            </w:pPr>
            <w:r w:rsidRPr="0010451D">
              <w:t>– porównuje sytuację rządów mniejszościowych i większościowych ze względu na możliwość działania</w:t>
            </w:r>
          </w:p>
          <w:p w:rsidR="0010451D" w:rsidRPr="0010451D" w:rsidRDefault="0010451D" w:rsidP="0010451D">
            <w:pPr>
              <w:spacing w:after="0" w:line="240" w:lineRule="auto"/>
            </w:pPr>
            <w:r w:rsidRPr="0010451D">
              <w:t>– rozróżnia i charakteryzuje odpowiedzialność parlamentarną (polityczną) rządu przed sejmem i konstytucyjną przed Trybunałem Stanu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D" w:rsidRPr="0010451D" w:rsidRDefault="0010451D" w:rsidP="0010451D">
            <w:pPr>
              <w:spacing w:after="0" w:line="240" w:lineRule="auto"/>
            </w:pPr>
            <w:r w:rsidRPr="0010451D">
              <w:t>Uczeń:</w:t>
            </w:r>
          </w:p>
          <w:p w:rsidR="0010451D" w:rsidRPr="0010451D" w:rsidRDefault="0010451D" w:rsidP="0010451D">
            <w:pPr>
              <w:spacing w:after="0" w:line="240" w:lineRule="auto"/>
            </w:pPr>
            <w:r w:rsidRPr="0010451D">
              <w:t>– ocenia i uzasadnia zmiany na stanowisku premiera po 1989 r.</w:t>
            </w:r>
          </w:p>
          <w:p w:rsidR="0010451D" w:rsidRPr="0010451D" w:rsidRDefault="0010451D" w:rsidP="0010451D">
            <w:pPr>
              <w:spacing w:after="0" w:line="240" w:lineRule="auto"/>
            </w:pPr>
            <w:r w:rsidRPr="0010451D">
              <w:t>– ocenia działania rządu obecnej i poprzedniej kadencji</w:t>
            </w:r>
          </w:p>
          <w:p w:rsidR="0010451D" w:rsidRPr="0010451D" w:rsidRDefault="0010451D" w:rsidP="0010451D">
            <w:pPr>
              <w:spacing w:after="0" w:line="240" w:lineRule="auto"/>
            </w:pPr>
            <w:r w:rsidRPr="0010451D">
              <w:t>– proponuje działania rządu przeciwdziałające negatywnym skutkom recesji gospodarczej</w:t>
            </w:r>
          </w:p>
        </w:tc>
      </w:tr>
      <w:tr w:rsidR="0010451D" w:rsidRPr="006455D0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D" w:rsidRPr="006455D0" w:rsidRDefault="0010451D" w:rsidP="0010451D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D" w:rsidRPr="006455D0" w:rsidRDefault="0010451D" w:rsidP="0010451D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Władza sądownicza w Polsce. Organy kontroli państwowej, ochrony prawa i zaufania publicznego.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D" w:rsidRPr="00077091" w:rsidRDefault="0010451D" w:rsidP="0010451D">
            <w:pPr>
              <w:spacing w:after="0" w:line="240" w:lineRule="auto"/>
            </w:pPr>
            <w:r w:rsidRPr="00077091">
              <w:t>Uczeń: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przedstawia strukturę sądownictwa w Polsce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 xml:space="preserve">– zna i rozumie zasady </w:t>
            </w:r>
            <w:r w:rsidRPr="00077091">
              <w:lastRenderedPageBreak/>
              <w:t>funkcjonowania sądów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wyjaśnia pojęcie niezależności sądów i niezawisłości sędziów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wyjaśnia podstawową funkcję Trybunału Konstytucyjnego: orzekanie o konstytucyjności i legalności aktów normatywnych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wymienia, kto może zwrócić się z wnioskiem do Trybunału Konstytucyjnego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 xml:space="preserve">– zna i rozumie pojęcia: organów kontroli państwowej, organów ochrony prawa, NIK-u, Rzecznika Praw Obywatelskich, Krajowej Rady Radiofonii i Telewizji, Prokuratury, IPN-u, Urzędu Ochrony Konkurencji i </w:t>
            </w:r>
            <w:r w:rsidRPr="00077091">
              <w:lastRenderedPageBreak/>
              <w:t>Konsumentów, Urzędu Komunikacji Elektronicznej, lustracji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wymienia najważniejsze zadania organów kontroli państwowej i ochrony prawa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D" w:rsidRPr="00077091" w:rsidRDefault="0010451D" w:rsidP="0010451D">
            <w:pPr>
              <w:spacing w:after="0" w:line="240" w:lineRule="auto"/>
            </w:pPr>
            <w:r w:rsidRPr="00077091">
              <w:lastRenderedPageBreak/>
              <w:t>Uczeń: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wyjaśnia, jaką rolę odgrywa Sąd Najwyższy i Krajowa Rada Sądownictwa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 xml:space="preserve">– przedstawia sposób </w:t>
            </w:r>
            <w:r w:rsidRPr="00077091">
              <w:lastRenderedPageBreak/>
              <w:t>powoływania i zadania Sadu Najwyższego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wyjaśnia, kto może stanąć przed Trybunałem Stanu jako oskarżony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przedstawia sposób powoływania Trybunału Konstytucyjnego i Trybunału Stanu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omawia kompetencje NIK-u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przedstawia uprawnienia i sposób działania Rzecznika Praw Obywatelskich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opisuje procedurę lustracyjną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podaje kategorie osób, które jej podlegają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wymienia Rzeczników Praw Obywatelskich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D" w:rsidRPr="00077091" w:rsidRDefault="0010451D" w:rsidP="0010451D">
            <w:pPr>
              <w:spacing w:after="0" w:line="240" w:lineRule="auto"/>
            </w:pPr>
            <w:r w:rsidRPr="00077091">
              <w:lastRenderedPageBreak/>
              <w:t>Uczeń: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charakteryzuje sądy powszechne, zadania, którymi się zajmują, oraz ich dwuinstancyjność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 xml:space="preserve">– omawia gwarancje </w:t>
            </w:r>
            <w:r w:rsidRPr="00077091">
              <w:lastRenderedPageBreak/>
              <w:t>formalne niezawisłości sędziowskiej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uzasadnia swoje stanowisko na temat rozdziału kompetencji Ministra Sprawiedliwości i Prokuratora Generalnego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charakteryzuje sposób załatwiania spraw przez Trybunał Konstytucyjny, odwołuje się do przykładów rozstrzygniętych spraw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 xml:space="preserve">– porównuje działalność trybunału w Polsce z procedurą </w:t>
            </w:r>
            <w:proofErr w:type="spellStart"/>
            <w:r w:rsidRPr="00077091">
              <w:t>impeadmentu</w:t>
            </w:r>
            <w:proofErr w:type="spellEnd"/>
            <w:r w:rsidRPr="00077091">
              <w:t xml:space="preserve"> w USA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charakteryzuje zadania IPN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odnosi je do wybranych przykładów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 xml:space="preserve">– wymienia zadania Krajowej Rady Radiofonii i Telewizji, </w:t>
            </w:r>
            <w:r w:rsidRPr="00077091">
              <w:lastRenderedPageBreak/>
              <w:t>Urzędu Ochrony Konkurencji i Konsumentów i Urzędu Komunikacji Elektronicznej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D" w:rsidRPr="00077091" w:rsidRDefault="0010451D" w:rsidP="0010451D">
            <w:pPr>
              <w:spacing w:after="0" w:line="240" w:lineRule="auto"/>
            </w:pPr>
            <w:r w:rsidRPr="00077091">
              <w:lastRenderedPageBreak/>
              <w:t>Uczeń: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ocenia sądową kontrolę działalności administracji publicznej przez sądy administracyjne, czy jest wystarczająca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lastRenderedPageBreak/>
              <w:t>– analizuje zadania Krajowej Rady Sądownictwa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uzasadnia rolę, jaką odgrywa ona w polskim systemie prawnym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ocenia znaczenie skargi konstytucyjnej dla funkcjonowania państwa prawa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uzasadnia potrzebę istnienia Trybunałów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argumentuje za i przeciw powoływaniu Trybunałów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ocenia działalność Najwyższej Izby Kontroli dla funkcjonowania państwa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 xml:space="preserve">– analizuje pracę Rzecznika Praw Obywatelskich, Krajowej Rady Radiofonii i Telewizji, Prokuratury, Urzędu Ochrony Konkurencji i Konsumentów, Urzędu Komunikacji Elektronicznej i ocenia wypełnianie </w:t>
            </w:r>
            <w:r w:rsidRPr="00077091">
              <w:lastRenderedPageBreak/>
              <w:t>przez nich ich zadań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D" w:rsidRPr="00077091" w:rsidRDefault="0010451D" w:rsidP="0010451D">
            <w:pPr>
              <w:spacing w:after="0" w:line="240" w:lineRule="auto"/>
            </w:pPr>
            <w:r w:rsidRPr="00077091">
              <w:lastRenderedPageBreak/>
              <w:t>Uczeń: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ocenia polski wymiar sprawiedliwości na podstawie danych statystycznych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 xml:space="preserve">– ocenia, jak zawód </w:t>
            </w:r>
            <w:r w:rsidRPr="00077091">
              <w:lastRenderedPageBreak/>
              <w:t>sędziego jest postrzegany jako zawód zaufania publicznego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ocenia znaczenie Trybunałów dla funkcjonowania państwa prawa w Polsce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ocenia działalność Trybunału Stanu na podstawie rozstrzygniętych spraw</w:t>
            </w:r>
          </w:p>
          <w:p w:rsidR="0010451D" w:rsidRPr="00077091" w:rsidRDefault="0010451D" w:rsidP="0010451D">
            <w:pPr>
              <w:spacing w:after="0" w:line="240" w:lineRule="auto"/>
            </w:pPr>
            <w:r w:rsidRPr="00077091">
              <w:t>– projektuje spotkanie z przedstawicielem organu kontroli państwowej i ochrony prawa</w:t>
            </w:r>
          </w:p>
          <w:p w:rsidR="0010451D" w:rsidRPr="00077091" w:rsidRDefault="0010451D" w:rsidP="0010451D">
            <w:pPr>
              <w:spacing w:after="0" w:line="240" w:lineRule="auto"/>
            </w:pPr>
          </w:p>
        </w:tc>
      </w:tr>
      <w:tr w:rsidR="00077091" w:rsidRPr="00077091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1" w:rsidRPr="00077091" w:rsidRDefault="00077091" w:rsidP="00077091">
            <w:pPr>
              <w:spacing w:after="0" w:line="240" w:lineRule="auto"/>
              <w:contextualSpacing/>
              <w:rPr>
                <w:rFonts w:cs="Calibri"/>
              </w:rPr>
            </w:pPr>
            <w:r w:rsidRPr="00077091">
              <w:rPr>
                <w:rFonts w:cs="Calibri"/>
              </w:rPr>
              <w:lastRenderedPageBreak/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1" w:rsidRPr="00077091" w:rsidRDefault="00077091" w:rsidP="00077091">
            <w:pPr>
              <w:spacing w:after="0" w:line="240" w:lineRule="auto"/>
              <w:jc w:val="both"/>
              <w:rPr>
                <w:rFonts w:cs="Calibri"/>
              </w:rPr>
            </w:pPr>
            <w:r w:rsidRPr="00077091">
              <w:rPr>
                <w:rFonts w:cs="Calibri"/>
              </w:rPr>
              <w:t>Administracja rządowa. Samorząd terytorialny w Polsce i jego zadania.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1" w:rsidRPr="00077091" w:rsidRDefault="00077091" w:rsidP="00077091">
            <w:pPr>
              <w:spacing w:after="0" w:line="240" w:lineRule="auto"/>
            </w:pPr>
            <w:r w:rsidRPr="00077091">
              <w:t>Uczeń: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>– rozróżnia administrację rządową centralną i administrację rządową terenową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>– wyjaśnia pojęcia: wojewody, służby cywilnej, służby publicznej, dobra wspólnego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>– określa najważniejsze zadania administracji rządowej i służby cywilnej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 xml:space="preserve">– zna i rozumie pojęcia: samorządu terytorialnego, demokracji bezpośredniej, demokracji pośredniej i </w:t>
            </w:r>
            <w:r w:rsidRPr="00077091">
              <w:lastRenderedPageBreak/>
              <w:t>referendum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>– rozróżnia samorząd gminny, powiatowy i wojewódzki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>– wymienia rodzaje samorządów: terytorialny, pracowniczy, zawodowy i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1" w:rsidRPr="00077091" w:rsidRDefault="00077091" w:rsidP="00077091">
            <w:pPr>
              <w:spacing w:after="0" w:line="240" w:lineRule="auto"/>
            </w:pPr>
            <w:r w:rsidRPr="00077091">
              <w:lastRenderedPageBreak/>
              <w:t>Uczeń: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>– przedstawia podział administracji na rządową centralną i terenową oraz zespoloną i niezespoloną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>– wymienia centralne organy administracji rządowej, organy administracji zespolonej i niezespolonej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>– omawia obowiązki członków Korpusu Służby Cywilnej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 xml:space="preserve">– omawia formy demokracji bezpośredniej i demokracji przedstawicielskiej </w:t>
            </w:r>
            <w:r w:rsidRPr="00077091">
              <w:lastRenderedPageBreak/>
              <w:t>w samorządach terytorialnych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>– opisuje instytucję referendum lokalnego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>– przedstawia zadania samorządu gminnego, powiatowego i wojewódzkiego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1" w:rsidRPr="00077091" w:rsidRDefault="00077091" w:rsidP="00077091">
            <w:pPr>
              <w:spacing w:after="0" w:line="240" w:lineRule="auto"/>
            </w:pPr>
            <w:r w:rsidRPr="00077091">
              <w:lastRenderedPageBreak/>
              <w:t>Uczeń: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>– charakteryzuje administrację rządową centralną i terenową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>– rozróżnia pracowników służby cywilnej i mianowanych przez Szefa Służby Cywilnej urzędników służby cywilnej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>– potrafi odnieść się do idei służby publicznej i istoty służby cywilnej – dobra wspólnego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>– wyjaśnia, jakie są źródła dochodów samorządów terytorialnych i jak uchwalany jest budżet gminy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 xml:space="preserve">– charakteryzuje </w:t>
            </w:r>
            <w:r w:rsidRPr="00077091">
              <w:lastRenderedPageBreak/>
              <w:t>władze gminy, powiatu i województwa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>– rozróżnia sposób wyboru władz samorządowych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1" w:rsidRPr="00077091" w:rsidRDefault="00077091" w:rsidP="00077091">
            <w:pPr>
              <w:spacing w:after="0" w:line="240" w:lineRule="auto"/>
            </w:pPr>
            <w:r w:rsidRPr="00077091">
              <w:lastRenderedPageBreak/>
              <w:t>Uczeń: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>– podaje przykłady, czym zajmuje się administracja rządowa centralna i administracja terenowa (zespolona i niezespolona)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>– ocenia funkcjonowanie służby cywilnej w Polsce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>– charakteryzuje kompetencje wojewody i obowiązki członków Korpusu Służby Cywilnej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>– wyszukuje i analizuje informacje na temat dochodów i wydatków gminy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 xml:space="preserve">– omawia sposób nadzoru działalności </w:t>
            </w:r>
            <w:r w:rsidRPr="00077091">
              <w:lastRenderedPageBreak/>
              <w:t>samorządów terytorialnych przez Prezesa Rady Ministrów, wojewodę i Regionalne Izby Obrachunkowe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>– określa, czy ww. system jest wystarczający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1" w:rsidRPr="00077091" w:rsidRDefault="00077091" w:rsidP="00077091">
            <w:pPr>
              <w:spacing w:after="0" w:line="240" w:lineRule="auto"/>
            </w:pPr>
            <w:r w:rsidRPr="00077091">
              <w:lastRenderedPageBreak/>
              <w:t>Uczeń: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>– projektuje spotkanie z przedstawicielem administracji zespolonej lub niezespolonej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>– przedstawia propozycje działań, które mogłyby podnieść jakość pracy administracji rządowej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>– analizuje rozwój swojej gminy w ostatnim okresie i przedstawia perspektywy jej rozwoju</w:t>
            </w:r>
          </w:p>
          <w:p w:rsidR="00077091" w:rsidRPr="00077091" w:rsidRDefault="00077091" w:rsidP="00077091">
            <w:pPr>
              <w:spacing w:after="0" w:line="240" w:lineRule="auto"/>
            </w:pPr>
            <w:r w:rsidRPr="00077091">
              <w:t xml:space="preserve">– projektuje wycieczkę do Urzędu Gminy na spotkanie z pracownikami lub </w:t>
            </w:r>
            <w:r w:rsidRPr="00077091">
              <w:lastRenderedPageBreak/>
              <w:t>obserwację posiedzenia Rady Gminy</w:t>
            </w:r>
          </w:p>
        </w:tc>
      </w:tr>
      <w:tr w:rsidR="00077091" w:rsidRPr="006455D0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1" w:rsidRPr="006455D0" w:rsidRDefault="00077091" w:rsidP="00077091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1" w:rsidRPr="00077091" w:rsidRDefault="00C73577" w:rsidP="00077091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PRAWO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1" w:rsidRPr="006455D0" w:rsidRDefault="00077091" w:rsidP="0007709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1" w:rsidRPr="006455D0" w:rsidRDefault="00077091" w:rsidP="0007709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1" w:rsidRPr="006455D0" w:rsidRDefault="00077091" w:rsidP="0007709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1" w:rsidRPr="006455D0" w:rsidRDefault="00077091" w:rsidP="0007709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91" w:rsidRPr="006455D0" w:rsidRDefault="00077091" w:rsidP="0007709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C73577" w:rsidRPr="00EE7038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77" w:rsidRPr="00EE7038" w:rsidRDefault="00C73577" w:rsidP="00C73577">
            <w:pPr>
              <w:spacing w:after="0" w:line="240" w:lineRule="auto"/>
              <w:contextualSpacing/>
              <w:rPr>
                <w:rFonts w:cs="Calibri"/>
              </w:rPr>
            </w:pPr>
            <w:r w:rsidRPr="00EE7038">
              <w:rPr>
                <w:rFonts w:cs="Calibri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77" w:rsidRPr="00EE7038" w:rsidRDefault="00C73577" w:rsidP="00C73577">
            <w:pPr>
              <w:jc w:val="both"/>
              <w:rPr>
                <w:rFonts w:cs="Calibri"/>
                <w:b/>
              </w:rPr>
            </w:pPr>
            <w:r w:rsidRPr="00EE7038">
              <w:rPr>
                <w:rFonts w:cs="Calibri"/>
              </w:rPr>
              <w:t>Pojęcie i funkcje prawa. Rodzaje i gałęzie prawa. Źródła prawa w Polsce.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77" w:rsidRPr="00EE7038" w:rsidRDefault="00C73577" w:rsidP="00C73577">
            <w:pPr>
              <w:spacing w:after="0" w:line="240" w:lineRule="auto"/>
            </w:pPr>
            <w:r w:rsidRPr="00EE7038">
              <w:t>Uczeń: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wyjaśnia znaczenie pojęć: prawa, normy prawnej, przepisu prawnego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wylicza funkcje i zadania prawa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zna i rozumie źródła prawa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wymienia główne gałęzie prawa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rozróżnia prawo publiczne i prywatne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wie, że prawo publiczne dotyczy funkcjonowania państwa, a prawo prywatne dotyczy interesów jednostki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 xml:space="preserve">– wymienia podstawowe źródła prawa w Polsce: </w:t>
            </w:r>
            <w:r w:rsidRPr="00EE7038">
              <w:lastRenderedPageBreak/>
              <w:t>Konstytucję, ustawy, akty normatywne o randze ustawy, ratyfikowane umowy międzynarodowe oraz rozporządzenia i akty prawa miejscowego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 xml:space="preserve">– wyjaśnia pojęcia: ratyfikacji, </w:t>
            </w:r>
            <w:r w:rsidRPr="00EE7038">
              <w:rPr>
                <w:i/>
              </w:rPr>
              <w:t>vacatio legis</w:t>
            </w:r>
            <w:r w:rsidRPr="00EE7038">
              <w:t>, dekretu, kontrasygnaty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zna publikacje aktów prawnych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77" w:rsidRPr="00EE7038" w:rsidRDefault="00C73577" w:rsidP="00C73577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przedstawia krótki rys historyczny prawa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podaje znaczenie prawa w życiu człowieka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rozróżnia źródła, z których wywodzą się normy w różnych systemach prawnych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rozpoznaje podstawowe rodzaje prawa i gałęzie prawa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 xml:space="preserve">– rozróżnia podmioty prawa międzynarodowego: państwa, organizacje międzynarodowe, </w:t>
            </w:r>
            <w:r w:rsidRPr="00EE7038">
              <w:lastRenderedPageBreak/>
              <w:t>narody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wymienia podstawowe źródła prawa w Polsce: Konstytucję, ustawy, akty normatywne o randze ustawy, ratyfikowane umowy międzynarodowe oraz rozporządzenia i akty prawa miejscowego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 xml:space="preserve">– wyjaśnia pojęcia: ratyfikacji, </w:t>
            </w:r>
            <w:r w:rsidRPr="00EE7038">
              <w:rPr>
                <w:i/>
              </w:rPr>
              <w:t>vacatio legis</w:t>
            </w:r>
            <w:r w:rsidRPr="00EE7038">
              <w:t>, dekretu, kontrasygnaty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zna publikacje aktów prawnych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77" w:rsidRPr="00EE7038" w:rsidRDefault="00C73577" w:rsidP="00C73577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charakteryzuje różne koncepcje interpretacji prawa: koncepcję prawa naturalnego, pozytywistyczną, psychologiczną i realistyczną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porównuje prawo w ujęciu przedmiotowym i w ujęciu podmiotowym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omawia rodzaje i elementy normy prawnej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charakteryzuje różne rodzaje prawa i podaje przykłady z życia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 xml:space="preserve">– omawia gałęzie </w:t>
            </w:r>
            <w:r w:rsidRPr="00EE7038">
              <w:lastRenderedPageBreak/>
              <w:t>prawa wewnętrznego: prawo konstytucyjne, cywilne, rodzinne, karne, pracy, handlowe, finansowe i administracyjne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charakteryzuje źródła prawa obowiązujące w RP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klasyfikuje akty prawne według rangi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przedstawia na schemacie hierarchię aktów prawnych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uzasadnia konieczność porządku aktów prawnych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77" w:rsidRPr="00EE7038" w:rsidRDefault="00C73577" w:rsidP="00C73577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ocenia, na czym polega konflikt między prawem naturalnym a stanowionym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potrafi określić elementy normy prawnej – hipotezę, dyspozycje i sankcję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uzasadnia znaczenie prawa międzynarodowego publicznego w obecnym czasie</w:t>
            </w:r>
          </w:p>
          <w:p w:rsidR="00C73577" w:rsidRPr="00EE7038" w:rsidRDefault="00C73577" w:rsidP="00C73577">
            <w:pPr>
              <w:spacing w:after="0" w:line="240" w:lineRule="auto"/>
              <w:rPr>
                <w:i/>
              </w:rPr>
            </w:pPr>
            <w:r w:rsidRPr="00EE7038">
              <w:t xml:space="preserve">– analizuje systemy prawne i potrafi podać podobieństwa i różnice między systemem kontynentalnym prawa a </w:t>
            </w:r>
            <w:proofErr w:type="spellStart"/>
            <w:r w:rsidRPr="00EE7038">
              <w:rPr>
                <w:i/>
              </w:rPr>
              <w:t>common</w:t>
            </w:r>
            <w:proofErr w:type="spellEnd"/>
            <w:r w:rsidRPr="00EE7038">
              <w:rPr>
                <w:i/>
              </w:rPr>
              <w:t xml:space="preserve"> </w:t>
            </w:r>
            <w:r w:rsidRPr="00EE7038">
              <w:rPr>
                <w:i/>
              </w:rPr>
              <w:lastRenderedPageBreak/>
              <w:t>law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ocenia skutki, które wynikły dla prawa krajowego po wstąpieniu Polski do UE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wskazuje na zagrożenia płynące Art.90.1 Konstytucji RP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rozpoznaje akty prawne i dzienniki urzędowe, w których te akty są publikowane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77" w:rsidRPr="00EE7038" w:rsidRDefault="00C73577" w:rsidP="00C73577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dokonuje interpretacji przykładów norm Kodeksu cywilnego i Kodeksu wykroczeń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uzasadnia swoje stanowisko na temat skuteczności funkcji represyjnej i wychowawczej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 xml:space="preserve">– projektuje proces karny w jednej sprawie w systemie kontynentalnym i systemie </w:t>
            </w:r>
            <w:proofErr w:type="spellStart"/>
            <w:r w:rsidRPr="00EE7038">
              <w:rPr>
                <w:i/>
              </w:rPr>
              <w:t>common</w:t>
            </w:r>
            <w:proofErr w:type="spellEnd"/>
            <w:r w:rsidRPr="00EE7038">
              <w:rPr>
                <w:i/>
              </w:rPr>
              <w:t xml:space="preserve"> law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przeprowadza jego symulację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 xml:space="preserve">– uzasadnia znaczenie ławy </w:t>
            </w:r>
            <w:r w:rsidRPr="00EE7038">
              <w:lastRenderedPageBreak/>
              <w:t>przysięgłych w systemie precedensowym i ławnika w systemie kontynentalnym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analizuje i dokonuje krytycznej oceny zapisu w Konstytucji RP Art.90.1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argumentuje swoje stanowisko na temat zagrożenia suwerenności Polski wynikające z tego artykułu</w:t>
            </w:r>
          </w:p>
        </w:tc>
      </w:tr>
      <w:tr w:rsidR="00C73577" w:rsidRPr="00EE7038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77" w:rsidRPr="00EE7038" w:rsidRDefault="00C73577" w:rsidP="00C73577">
            <w:pPr>
              <w:spacing w:after="0" w:line="240" w:lineRule="auto"/>
              <w:contextualSpacing/>
              <w:rPr>
                <w:rFonts w:cs="Calibri"/>
              </w:rPr>
            </w:pPr>
            <w:r w:rsidRPr="00EE7038">
              <w:rPr>
                <w:rFonts w:cs="Calibri"/>
              </w:rPr>
              <w:lastRenderedPageBreak/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77" w:rsidRPr="00EE7038" w:rsidRDefault="00C73577" w:rsidP="00C73577">
            <w:pPr>
              <w:jc w:val="both"/>
              <w:rPr>
                <w:rFonts w:cs="Calibri"/>
              </w:rPr>
            </w:pPr>
            <w:r w:rsidRPr="00EE7038">
              <w:rPr>
                <w:rFonts w:cs="Calibri"/>
              </w:rPr>
              <w:t>Prawo cywilne. Prawo rodzinne. Wybrane zagadnienia prawa karnego i prawa wykroczeń.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77" w:rsidRPr="00EE7038" w:rsidRDefault="00C73577" w:rsidP="00C73577">
            <w:pPr>
              <w:spacing w:after="0" w:line="240" w:lineRule="auto"/>
            </w:pPr>
            <w:r w:rsidRPr="00EE7038">
              <w:t>Uczeń: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wyjaśnia pojęcia: osoby fizycznej, osoby prawnej, zdolności prawnej, zdolności do czynności prawnych, służebności, odpowiedzialności cywilnej, umowy leasingu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lastRenderedPageBreak/>
              <w:t>– wymienia podmioty prawa cywilnego i rodzaje zobowiązań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wyjaśnia pojęcia: małżeństwa, konkordatu, wspólnoty majątkowej, rozwodu, pokrewieństwa, powinowactwa, wstępnych, zstępnych, linii bocznej, powództwa, przysposobienia, adopcji, opieki, kurateli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wymienia przeszkody zawarcia związku małżeńskiego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wymienia rodzaje przestępstw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wymienia formy popełnienia przestępstwa</w:t>
            </w:r>
          </w:p>
          <w:p w:rsidR="00C73577" w:rsidRPr="00EE7038" w:rsidRDefault="00C73577" w:rsidP="00C73577">
            <w:pPr>
              <w:spacing w:after="0" w:line="240" w:lineRule="auto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77" w:rsidRPr="00EE7038" w:rsidRDefault="00C73577" w:rsidP="00C73577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omawia prawo rzeczowe i prawo zobowiązań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omawia podstawowe środki odwoławcze: apelację, skargę kasacyjną, zażalenie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 xml:space="preserve">– przedstawia zasady </w:t>
            </w:r>
            <w:r w:rsidRPr="00EE7038">
              <w:lastRenderedPageBreak/>
              <w:t>postępowania cywilnego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wyjaśnia pojęcia: intercyzy, separacji, konkubinatu, zaprzeczenia ojcostwa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omawia przeszkody zawarcia związku małżeńskiego według kodeksu prawa kanonicznego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określa prawa i obowiązki dzieci w rodzinie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omawia pochodzenie dziecka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podaje przykłady przestępstw ściganych z oskarżenia publicznego i prywatnego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 xml:space="preserve">– rozróżnia rodzaje przestępstw za względu na: wysokość grożącej kary, sposób ścigania, rodzaj skargi nadającej </w:t>
            </w:r>
            <w:r w:rsidRPr="00EE7038">
              <w:lastRenderedPageBreak/>
              <w:t>bieg postępowaniu karnego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rozróżnia przestępstwo i wykroczenie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77" w:rsidRPr="00EE7038" w:rsidRDefault="00C73577" w:rsidP="00C73577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charakteryzuje procedury odwoławcze w postępowaniu cywilnym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rozróżnia strony w postępowaniu procesowym i nieprocesowym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 xml:space="preserve">– wyjaśnia pojęcia: </w:t>
            </w:r>
            <w:r w:rsidRPr="00EE7038">
              <w:lastRenderedPageBreak/>
              <w:t>intercyzy, separacji, konkubinatu, zaprzeczenia ojcostwa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omawia przeszkody zawarcia związku małżeńskiego według kodeksu prawa kanonicznego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określa prawa i obowiązki dzieci w rodzinie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omawia pochodzenie dziecka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wyjaśnia rolę oskarżyciela posiłkowego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charakteryzuje kary i środki karne obowiązujące w polskim prawie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77" w:rsidRPr="00EE7038" w:rsidRDefault="00C73577" w:rsidP="00C73577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sporządza pozew o przykładową sprawę cywilną do sądu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 xml:space="preserve">– porównuje przepisy prawa handlowego dotyczące czynności handlowych: umowa leasingu, agencyjna, komisu, przewozu i </w:t>
            </w:r>
            <w:r w:rsidRPr="00EE7038">
              <w:lastRenderedPageBreak/>
              <w:t>składu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podaje argumenty za legalizacją związków partnerskich osób o odmiennej płci i przeciwko niej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ukazuje i ocenia przyczyny ograniczenia i zawieszenia władzy rodzicielskiej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uzasadnia akt oskarżenia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porównuje prawa przysługujące oskarżonemu, świadkowi i ofierze przestępstwa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77" w:rsidRPr="00EE7038" w:rsidRDefault="00C73577" w:rsidP="00C73577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analizuje tekst kodeksu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zajmuje stanowisko i potrafi je poprzeć argumentami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analizuje małżeństwo jako instytucję prawną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 xml:space="preserve">– przeprowadzi </w:t>
            </w:r>
            <w:r w:rsidRPr="00EE7038">
              <w:lastRenderedPageBreak/>
              <w:t>wywiad dotyczący problemu adopcji w Polsce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uzasadnia skuteczność sankcji karnej, egzekucyjnej i sankcji nieważności w polskim prawie</w:t>
            </w:r>
          </w:p>
          <w:p w:rsidR="00C73577" w:rsidRPr="00EE7038" w:rsidRDefault="00C73577" w:rsidP="00C73577">
            <w:pPr>
              <w:spacing w:after="0" w:line="240" w:lineRule="auto"/>
            </w:pPr>
            <w:r w:rsidRPr="00EE7038">
              <w:t>– zajmuje stanowisko w kwestii czynników wykluczających odpowiedzialność karną, np. obrona konieczna</w:t>
            </w:r>
          </w:p>
          <w:p w:rsidR="00C73577" w:rsidRPr="00EE7038" w:rsidRDefault="00C73577" w:rsidP="00C73577">
            <w:pPr>
              <w:spacing w:after="0" w:line="240" w:lineRule="auto"/>
            </w:pPr>
          </w:p>
        </w:tc>
      </w:tr>
      <w:tr w:rsidR="003108E5" w:rsidRPr="00EE7038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5" w:rsidRPr="00EE7038" w:rsidRDefault="003108E5" w:rsidP="003108E5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EE7038">
              <w:rPr>
                <w:rFonts w:cs="Calibri"/>
                <w:b/>
              </w:rPr>
              <w:lastRenderedPageBreak/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5" w:rsidRPr="00EE7038" w:rsidRDefault="003108E5" w:rsidP="003108E5">
            <w:pPr>
              <w:spacing w:after="0" w:line="240" w:lineRule="auto"/>
              <w:jc w:val="both"/>
              <w:rPr>
                <w:rFonts w:cs="Calibri"/>
              </w:rPr>
            </w:pPr>
            <w:r w:rsidRPr="00EE7038">
              <w:rPr>
                <w:rFonts w:cs="Calibri"/>
              </w:rPr>
              <w:t>Prawa człowieka. Pojęcie i geneza praw człowieka. Katalog najważniejszych praw człowieka.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E5" w:rsidRPr="00EE7038" w:rsidRDefault="003108E5" w:rsidP="003108E5">
            <w:pPr>
              <w:spacing w:after="0" w:line="240" w:lineRule="auto"/>
            </w:pPr>
            <w:r w:rsidRPr="00EE7038">
              <w:t>Uczeń:</w:t>
            </w:r>
          </w:p>
          <w:p w:rsidR="003108E5" w:rsidRPr="00EE7038" w:rsidRDefault="003108E5" w:rsidP="003108E5">
            <w:pPr>
              <w:spacing w:after="0" w:line="240" w:lineRule="auto"/>
            </w:pPr>
            <w:r w:rsidRPr="00EE7038">
              <w:t>– wyjaśnia pojęcie prawa człowieka</w:t>
            </w:r>
          </w:p>
          <w:p w:rsidR="003108E5" w:rsidRPr="00EE7038" w:rsidRDefault="003108E5" w:rsidP="003108E5">
            <w:pPr>
              <w:spacing w:after="0" w:line="240" w:lineRule="auto"/>
            </w:pPr>
            <w:r w:rsidRPr="00EE7038">
              <w:t>– wymienia naturalne cechy praw człowieka</w:t>
            </w:r>
          </w:p>
          <w:p w:rsidR="003108E5" w:rsidRPr="00EE7038" w:rsidRDefault="003108E5" w:rsidP="003108E5">
            <w:pPr>
              <w:spacing w:after="0" w:line="240" w:lineRule="auto"/>
            </w:pPr>
            <w:r w:rsidRPr="00EE7038">
              <w:t>– wymienia przykładowe prawa 3 generacji praw człowieka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wymienia podstawowe dokumenty dotyczące ochrony praw człowieka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podaje katalog podstawowych praw człowieka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AF" w:rsidRPr="00EE7038" w:rsidRDefault="00136BAF" w:rsidP="003108E5">
            <w:pPr>
              <w:spacing w:after="0" w:line="240" w:lineRule="auto"/>
            </w:pPr>
            <w:r w:rsidRPr="00EE7038">
              <w:t>Uczeń:</w:t>
            </w:r>
          </w:p>
          <w:p w:rsidR="003108E5" w:rsidRPr="00EE7038" w:rsidRDefault="003108E5" w:rsidP="003108E5">
            <w:pPr>
              <w:spacing w:after="0" w:line="240" w:lineRule="auto"/>
            </w:pPr>
            <w:r w:rsidRPr="00EE7038">
              <w:t>– ukazuje historyczny rodowód praw człowieka</w:t>
            </w:r>
          </w:p>
          <w:p w:rsidR="003108E5" w:rsidRPr="00EE7038" w:rsidRDefault="003108E5" w:rsidP="003108E5">
            <w:pPr>
              <w:spacing w:after="0" w:line="240" w:lineRule="auto"/>
            </w:pPr>
            <w:r w:rsidRPr="00EE7038">
              <w:t>– rozróżnia prawa i wolności osobiste, polityczne oraz ekonomiczne, społeczne i kulturalne</w:t>
            </w:r>
          </w:p>
          <w:p w:rsidR="003108E5" w:rsidRPr="00EE7038" w:rsidRDefault="003108E5" w:rsidP="003108E5">
            <w:pPr>
              <w:spacing w:after="0" w:line="240" w:lineRule="auto"/>
            </w:pPr>
            <w:r w:rsidRPr="00EE7038">
              <w:t>– wskazuje, do której generacji należą poszczególne prawa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ukazuje główne postanowienia Powszechnej Deklaracji Praw Człowieka z 1948 r.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omawia postanowienia nieulegające zawieszeniu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AF" w:rsidRPr="00EE7038" w:rsidRDefault="00136BAF" w:rsidP="003108E5">
            <w:pPr>
              <w:spacing w:after="0" w:line="240" w:lineRule="auto"/>
            </w:pPr>
            <w:r w:rsidRPr="00EE7038">
              <w:t>Uczeń:</w:t>
            </w:r>
          </w:p>
          <w:p w:rsidR="003108E5" w:rsidRPr="00EE7038" w:rsidRDefault="003108E5" w:rsidP="003108E5">
            <w:pPr>
              <w:spacing w:after="0" w:line="240" w:lineRule="auto"/>
            </w:pPr>
            <w:r w:rsidRPr="00EE7038">
              <w:t>– charakteryzuje wkład Polski w rozwój idei praw człowieka</w:t>
            </w:r>
          </w:p>
          <w:p w:rsidR="003108E5" w:rsidRPr="00EE7038" w:rsidRDefault="003108E5" w:rsidP="003108E5">
            <w:pPr>
              <w:spacing w:after="0" w:line="240" w:lineRule="auto"/>
            </w:pPr>
            <w:r w:rsidRPr="00EE7038">
              <w:t>– wyszukuje w tekście Preambuły do Powszechnej Deklaracji Prawa Człowieka zapisy dotyczące idei praw człowieka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charakteryzuje tradycyjny katalog praw człowieka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podaje różnicę pomiędzy prawem do nauki a obowiązkiem szkolnym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AF" w:rsidRPr="00EE7038" w:rsidRDefault="00136BAF" w:rsidP="003108E5">
            <w:pPr>
              <w:spacing w:after="0" w:line="240" w:lineRule="auto"/>
            </w:pPr>
            <w:r w:rsidRPr="00EE7038">
              <w:t>Uczeń:</w:t>
            </w:r>
          </w:p>
          <w:p w:rsidR="003108E5" w:rsidRPr="00EE7038" w:rsidRDefault="003108E5" w:rsidP="003108E5">
            <w:pPr>
              <w:spacing w:after="0" w:line="240" w:lineRule="auto"/>
            </w:pPr>
            <w:r w:rsidRPr="00EE7038">
              <w:t>– uzasadnia wkład Wielkiej Brytanii, Francji i Stanów Zjednoczonych w rozwój idei praw człowieka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podaje argumenty za i przeciw stosowaniu kary śmieci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analizuje sposoby ingerencji w wolność myśli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AF" w:rsidRPr="00EE7038" w:rsidRDefault="00136BAF" w:rsidP="003108E5">
            <w:pPr>
              <w:spacing w:after="0" w:line="240" w:lineRule="auto"/>
            </w:pPr>
            <w:r w:rsidRPr="00EE7038">
              <w:t>Uczeń:</w:t>
            </w:r>
          </w:p>
          <w:p w:rsidR="003108E5" w:rsidRPr="00EE7038" w:rsidRDefault="003108E5" w:rsidP="003108E5">
            <w:pPr>
              <w:spacing w:after="0" w:line="240" w:lineRule="auto"/>
            </w:pPr>
            <w:r w:rsidRPr="00EE7038">
              <w:t>– ocenia Konstytucję 3 maja pod kątem praw człowieka</w:t>
            </w:r>
          </w:p>
          <w:p w:rsidR="003108E5" w:rsidRPr="00EE7038" w:rsidRDefault="003108E5" w:rsidP="003108E5">
            <w:pPr>
              <w:spacing w:after="0" w:line="240" w:lineRule="auto"/>
            </w:pPr>
            <w:r w:rsidRPr="00EE7038">
              <w:t>– argumentuje, jaki wpływ na ideę praw człowieka ma rozwój technik wojennych</w:t>
            </w:r>
          </w:p>
          <w:p w:rsidR="00392DD0" w:rsidRPr="00EE7038" w:rsidRDefault="00392DD0" w:rsidP="003108E5">
            <w:pPr>
              <w:spacing w:after="0" w:line="240" w:lineRule="auto"/>
            </w:pPr>
            <w:r w:rsidRPr="00EE7038">
              <w:t>– dokonuje analizy prawa do życia i ocenia problem eutanazji</w:t>
            </w:r>
          </w:p>
        </w:tc>
      </w:tr>
      <w:tr w:rsidR="00392DD0" w:rsidRPr="00EE7038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  <w:contextualSpacing/>
              <w:rPr>
                <w:rFonts w:cs="Calibri"/>
              </w:rPr>
            </w:pPr>
            <w:r w:rsidRPr="00EE7038">
              <w:rPr>
                <w:rFonts w:cs="Calibri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  <w:jc w:val="both"/>
              <w:rPr>
                <w:rFonts w:cs="Calibri"/>
              </w:rPr>
            </w:pPr>
            <w:r w:rsidRPr="00EE7038">
              <w:rPr>
                <w:rFonts w:cs="Calibri"/>
              </w:rPr>
              <w:t>System ochrony praw człowieka. Organizacje pozarządowe ochrony praw człowieka.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</w:pPr>
            <w:r w:rsidRPr="00EE7038">
              <w:t>Uczeń: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 xml:space="preserve">– opisuje system ochrony praw </w:t>
            </w:r>
            <w:r w:rsidRPr="00EE7038">
              <w:lastRenderedPageBreak/>
              <w:t>człowieka funkcjonujący na mocy Powszechnej Deklaracji Praw Człowieka i Międzynarodowych Paktów Praw Człowieka Narodów Zjednoczonych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wymienia dwa systemy ochrony praw człowieka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wymienia organizacje pozarządowe ochrony praw człowieka na świecie i w Polsce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zna symbole wybranych organizacji pozarządowych zajmujących się ochroną praw człowieka n a świecie i w Polsce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 xml:space="preserve">– wyjaśnia, jak działa i jakie sprawy </w:t>
            </w:r>
            <w:r w:rsidRPr="00EE7038">
              <w:lastRenderedPageBreak/>
              <w:t>rozpatruje Europejsko Trybunał Praw Człowieka w Strasburgu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wyjaśnia cel tworzenia regionalnych systemów ochrony praw człowieka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wymienia przykłady działalności Międzynarodowego Komitetu Czerwonego Krzyża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wymienia przykłady łamania praw człowieka w Polsce i na świecie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 xml:space="preserve">– charakteryzuje Międzynarodowe </w:t>
            </w:r>
            <w:r w:rsidRPr="00EE7038">
              <w:lastRenderedPageBreak/>
              <w:t>Pakty Praw Człowieka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charakteryzuje systemy ochrony praw człowieka w ramach Rady Europy oraz Unii Europejskiej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pisze według wzoru skargę do Europejskiego Trybunału Praw Człowieka w Strasburgu lub Komitetu Praw Człowieka w Genewie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charakteryzuje działalność wybranych organizacji pozarządowych zajmujących się ochroną praw człowieka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charakteryzuje działalność organizacji pozarządowych w Polsce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 xml:space="preserve">– analizuje z punktu widzenia </w:t>
            </w:r>
            <w:r w:rsidRPr="00EE7038">
              <w:lastRenderedPageBreak/>
              <w:t>międzynarodowych standardów praw człowieka przypadki naruszania praw i wolności w różnych państwach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podaje argumenty za i przeciw zasadzie uniwersalizmu praw człowieka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ocenia skuteczność funkcjonowania europejskiego systemu ochrony praw człowieka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wyszukuje przykłady działalności organizacji pozarządowych zajmujących się ochroną praw człowieka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podaje argumenty za i „=przeciw działalności wybranych organizacji pozarządowych zajmujących się ochroną praw człowieka w Polsce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ocenia znaczenie Międzynarodoweg</w:t>
            </w:r>
            <w:r w:rsidRPr="00EE7038">
              <w:lastRenderedPageBreak/>
              <w:t>o Trybunału Karnego w Hadze dla systemu ochrony praw człowieka na świecie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argumentuje zakres działania i skuteczność Trybunału Sprawiedliwości UE, Europejskiego Inspektora Danych Osobowych, Europejskiego Urzędu Policji (Europol), Europejskiej Jednostki Współpracy Sądowej (</w:t>
            </w:r>
            <w:proofErr w:type="spellStart"/>
            <w:r w:rsidRPr="00EE7038">
              <w:t>Eurojust</w:t>
            </w:r>
            <w:proofErr w:type="spellEnd"/>
            <w:r w:rsidRPr="00EE7038">
              <w:t>)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ocenia skuteczność działalności wybranych organizacji pozarządowych zajmujących się ochroną praw człowieka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 xml:space="preserve">– uzasadnia związek powstania organizacji </w:t>
            </w:r>
            <w:r w:rsidRPr="00EE7038">
              <w:lastRenderedPageBreak/>
              <w:t>pozarządowych z działalnością opozycyjną w Polsce</w:t>
            </w:r>
          </w:p>
        </w:tc>
      </w:tr>
      <w:tr w:rsidR="00392DD0" w:rsidRPr="00EE7038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EE7038">
              <w:rPr>
                <w:rFonts w:cs="Calibri"/>
                <w:b/>
              </w:rPr>
              <w:t>TEMATY ZAPLANOWANE DO REALIZACJI W SEMESTRZE II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392DD0" w:rsidRPr="00EE7038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EE7038">
              <w:rPr>
                <w:rFonts w:cs="Calibri"/>
                <w:b/>
              </w:rPr>
              <w:t>POJĘCIE I ZAKRES STOSUNKÓW MIĘDZYNARODOWYCH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392DD0" w:rsidRPr="00EE7038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  <w:contextualSpacing/>
              <w:rPr>
                <w:rFonts w:cs="Calibri"/>
              </w:rPr>
            </w:pPr>
            <w:r w:rsidRPr="00EE7038">
              <w:rPr>
                <w:rFonts w:cs="Calibri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  <w:jc w:val="both"/>
              <w:rPr>
                <w:rFonts w:cs="Calibri"/>
              </w:rPr>
            </w:pPr>
            <w:r w:rsidRPr="00EE7038">
              <w:rPr>
                <w:rFonts w:cs="Calibri"/>
              </w:rPr>
              <w:t xml:space="preserve">Pojęcie i zakres stosunków międzynarodowych. Podmioty i zasady prawa międzynarodowego.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</w:pPr>
            <w:r w:rsidRPr="00EE7038">
              <w:t>Uczeń: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wyjaśnia pojęcie stosunków międzynarodowych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wymienia płaszczyzny stosunków międzynarodowych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 xml:space="preserve">– wyjaśnia pojęcia: prawa międzynarodowego, </w:t>
            </w:r>
            <w:r w:rsidRPr="00EE7038">
              <w:rPr>
                <w:i/>
              </w:rPr>
              <w:t xml:space="preserve">pacta </w:t>
            </w:r>
            <w:proofErr w:type="spellStart"/>
            <w:r w:rsidRPr="00EE7038">
              <w:rPr>
                <w:i/>
              </w:rPr>
              <w:t>sunt</w:t>
            </w:r>
            <w:proofErr w:type="spellEnd"/>
            <w:r w:rsidRPr="00EE7038">
              <w:rPr>
                <w:i/>
              </w:rPr>
              <w:t xml:space="preserve"> </w:t>
            </w:r>
            <w:proofErr w:type="spellStart"/>
            <w:r w:rsidRPr="00EE7038">
              <w:rPr>
                <w:i/>
              </w:rPr>
              <w:t>servanda</w:t>
            </w:r>
            <w:proofErr w:type="spellEnd"/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wymienia źródła prawa międzynarodowego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</w:pPr>
            <w:r w:rsidRPr="00EE7038">
              <w:t>Uczeń: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wymienia niepaństwowych uczestników stosunków międzynarodowych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podaje przykłady wydarzeń, które były przełomowe dla stosunków międzynarodowych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wymienia podmioty prawa międzynarodowego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omawia źródła prawa międzynarodowego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</w:pPr>
            <w:r w:rsidRPr="00EE7038">
              <w:t>Uczeń: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charakteryzuje rolę państwa w stosunkach międzynarodowych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charakteryzuje płaszczyzny stosunków międzynarodowych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charakteryzuje zasady prawa międzynarodowego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charakteryzuje składowe systemu prawa międzynarodowego (normy bezwzględnie obowiązujące, normy względnie obowiązujące, normy moralne, polityczne, normy kurtuazji międzynarodowej)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</w:pPr>
            <w:r w:rsidRPr="00EE7038">
              <w:t>Uczeń: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omawia okoliczności powstania i znaczenie pojęcia dyplomacji pingpongowej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ocenia wpływ korporacji transnarodowych na przebieg stosunków międzynarodowych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 xml:space="preserve">– w różnych </w:t>
            </w:r>
            <w:proofErr w:type="spellStart"/>
            <w:r w:rsidRPr="00EE7038">
              <w:t>źródłąch</w:t>
            </w:r>
            <w:proofErr w:type="spellEnd"/>
            <w:r w:rsidRPr="00EE7038">
              <w:t xml:space="preserve"> informacji znajduje przykłady umów międzynarodowych, uchwał organizacji międzynarodowych oraz zwyczaju międzynarodowego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 xml:space="preserve">– uzasadnia, dlaczego wspólnoty powstańcze oraz narody należy traktować jako </w:t>
            </w:r>
            <w:r w:rsidRPr="00EE7038">
              <w:lastRenderedPageBreak/>
              <w:t>podmioty prawa międzynarodowego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0" w:rsidRPr="00EE7038" w:rsidRDefault="00392DD0" w:rsidP="00392DD0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przedstawia i ocenia funkcje nauki w stosunkach międzynarodowych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udowadnia wpływ sportu i turystyki na stosunki międzynarodowe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uzasadnia wpływ globalizacji na współczesne stosunki między państwami</w:t>
            </w:r>
          </w:p>
          <w:p w:rsidR="00392DD0" w:rsidRPr="00EE7038" w:rsidRDefault="00392DD0" w:rsidP="00392DD0">
            <w:pPr>
              <w:spacing w:after="0" w:line="240" w:lineRule="auto"/>
            </w:pPr>
            <w:r w:rsidRPr="00EE7038">
              <w:t>– przedstawia i ocenia zakres podmiotowości prawnomiędzynarodowej</w:t>
            </w:r>
          </w:p>
        </w:tc>
      </w:tr>
      <w:tr w:rsidR="00E04864" w:rsidRPr="00EE7038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  <w:contextualSpacing/>
              <w:rPr>
                <w:rFonts w:cs="Calibri"/>
              </w:rPr>
            </w:pPr>
            <w:r w:rsidRPr="00EE7038">
              <w:rPr>
                <w:rFonts w:cs="Calibri"/>
              </w:rPr>
              <w:lastRenderedPageBreak/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  <w:jc w:val="both"/>
              <w:rPr>
                <w:rFonts w:cs="Calibri"/>
              </w:rPr>
            </w:pPr>
            <w:r w:rsidRPr="00EE7038">
              <w:rPr>
                <w:rFonts w:cs="Calibri"/>
              </w:rPr>
              <w:t>Organizacja Narodów Zjednoczonych. Działalność ONZ. Organizacje międzynarodowe związane z ONZ.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</w:pPr>
            <w:r w:rsidRPr="00EE7038">
              <w:t>Uczeń: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 xml:space="preserve">– wyjaśnia pojęcia: państw osi, Organizacji Narodów Zjednoczonych, Zgromadzenia Ogólnego, Rady Bezpieczeństwa, Sekretarza Generalnego, Międzynarodowego Trybunału Sprawiedliwości, Rady Gospodarczej i Społecznej, Rady Powierniczej, terytoriów powierniczych 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wymienia podstawowe informacje dotyczące ONZ: liczbę członków, flagę, emblemat, siedziby i języki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wyjaśnia pojęcia: operacji pokojowych, misji humanitarnych, Gromu, „Pustynnej Burzy”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lastRenderedPageBreak/>
              <w:t>– wymień miejsca stacjonowania wojsk polskich w ramach błękitnych beretów (hełmów)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rozwija skróty i wyjaśnia pojęcia: WHO, ILO, FAO, IMF, IBRD, WTO, OECD, UNESCO, UNIDO, IAEA, UNICEF, UNHCR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podaje przykłady działań ww. organizacji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wymienia dokumenty, które są prawną podstawą funkcjonowania ONZ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wymienia główne organy ONZ: Zgromadzenie Ogólne, Rada Bezpieczeństwa, Sekretarz Generalny, Międzynarodowy Trybunał Sprawiedliwości, Rada Gospodarcza i Społeczna, Rada Powiernicza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wymienia sekretarzy generalnych ONZ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wymienia okresy, kiedy Polska była niestałym członkiem Rady Bezpieczeństwa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przedstawia polskie inicjatywy w ranach ONZ</w:t>
            </w:r>
          </w:p>
          <w:p w:rsidR="00E04864" w:rsidRPr="00EE7038" w:rsidRDefault="00E04864" w:rsidP="00E04864">
            <w:pPr>
              <w:spacing w:after="0" w:line="240" w:lineRule="auto"/>
              <w:rPr>
                <w:i/>
              </w:rPr>
            </w:pPr>
            <w:r w:rsidRPr="00EE7038">
              <w:lastRenderedPageBreak/>
              <w:t xml:space="preserve">– rozróżnia pojęcia związane z pokojem na świecie: </w:t>
            </w:r>
            <w:proofErr w:type="spellStart"/>
            <w:r w:rsidRPr="00EE7038">
              <w:rPr>
                <w:i/>
              </w:rPr>
              <w:t>peacekeeping</w:t>
            </w:r>
            <w:proofErr w:type="spellEnd"/>
            <w:r w:rsidRPr="00EE7038">
              <w:t xml:space="preserve">, </w:t>
            </w:r>
            <w:proofErr w:type="spellStart"/>
            <w:r w:rsidRPr="00EE7038">
              <w:rPr>
                <w:i/>
              </w:rPr>
              <w:t>peacemaking</w:t>
            </w:r>
            <w:proofErr w:type="spellEnd"/>
            <w:r w:rsidRPr="00EE7038">
              <w:t xml:space="preserve">, </w:t>
            </w:r>
            <w:proofErr w:type="spellStart"/>
            <w:r w:rsidRPr="00EE7038">
              <w:rPr>
                <w:i/>
              </w:rPr>
              <w:t>peacebuilding</w:t>
            </w:r>
            <w:proofErr w:type="spellEnd"/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wymienia obiekty z Polski znajdujące się na Liście Światowego Dziedzictwa Kulturalnego i Przyrodniczego Ludzkości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wymienia polskich ambasadorów dobrej woli przy UNICEFIE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rozpoznaje logo organizacji wyspecjalizowanych ONZ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opisuje cele i metody działania ONZ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charakteryzuje kompetencje organów ONZ; Zgromadzenie Ogólne, Rada Bezpieczeństwa, Sekretarz Generalny, Międzynarodowy Trybunał Sprawiedliwości, Rada Gospodarcza i Społeczna, Rada Powiernicza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charakteryzuje na przykładach najczęściej stosowane metody rozwiązywania sporów między państwami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charakteryzuje działalność ONZ na różnych płaszczyznach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 xml:space="preserve">– charakteryzuje działanie organizacji: WHO, ILO, FAO, IMF, </w:t>
            </w:r>
            <w:r w:rsidRPr="00EE7038">
              <w:lastRenderedPageBreak/>
              <w:t>IBRD, WTO, OECD, UNESCO, UNIDO, IAEA, UNICEF, UNHCR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charakteryzuje specjalne programy i fundusze przygotowane przez ONZ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na podstawie Preambuły Karty Narodów Zjednoczonych przedstawia wydarzenia historyczne i wartości, do których nawiązuje preambuła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rozważa możliwości prowadzenia akcji humanitarnych, współpracy rozwojowej oraz interwencji pokojowych na obszarach dotkniętych konfliktami zbrojnymi, oceniając ich skuteczność i aspekty moralne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analizuje udział Polski w pracach ONZ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 xml:space="preserve">– na podstawie różnych źródeł informacji odszukuje </w:t>
            </w:r>
            <w:r w:rsidRPr="00EE7038">
              <w:lastRenderedPageBreak/>
              <w:t>konkretne przykłady działalności organizacji wyspecjalizowanych ONZ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analizuje na wybranych przykładach wszystkie sfery działalności omawianych organizacji wyspecjalizowanych ONZ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ocenia czy struktura ONZ spełnia założone w 1945 r. cele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uzasadnia przyczyny zawieszenia działalności Rady Powierniczej i ocenia słuszność tej decyzji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ocenia skuteczność działalności ONZ na rzecz umacniania pokoju na świecie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uzasadnia konieczność reform w ONZ i podaje proponowany przez siebie kierunek tych zmian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 xml:space="preserve">– ocenia celowość i skuteczność działania 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 xml:space="preserve">Międzynarodowej Agencji Energii Atomowej (IAEA), która pracuje nad </w:t>
            </w:r>
            <w:r w:rsidRPr="00EE7038">
              <w:lastRenderedPageBreak/>
              <w:t>bezpiecznym i pokojowym zastosowaniem energii atomowej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uzasadnia konieczność powołania i funkcjonowania specjalnych programów i funduszy ONZ</w:t>
            </w:r>
          </w:p>
        </w:tc>
      </w:tr>
      <w:tr w:rsidR="00E04864" w:rsidRPr="00EE7038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  <w:contextualSpacing/>
              <w:rPr>
                <w:rFonts w:cs="Calibri"/>
              </w:rPr>
            </w:pPr>
            <w:r w:rsidRPr="00EE7038">
              <w:rPr>
                <w:rFonts w:cs="Calibri"/>
              </w:rPr>
              <w:lastRenderedPageBreak/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  <w:jc w:val="both"/>
              <w:rPr>
                <w:rFonts w:cs="Calibri"/>
              </w:rPr>
            </w:pPr>
            <w:r w:rsidRPr="00EE7038">
              <w:rPr>
                <w:rFonts w:cs="Calibri"/>
              </w:rPr>
              <w:t>Organizacja Paktu Północnoatlantyckiego.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</w:pPr>
            <w:r w:rsidRPr="00EE7038">
              <w:t>Uczeń: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wyjaśnia pojęcia: integracji militarnej, NATO (</w:t>
            </w:r>
            <w:proofErr w:type="spellStart"/>
            <w:r w:rsidRPr="00EE7038">
              <w:t>North</w:t>
            </w:r>
            <w:proofErr w:type="spellEnd"/>
            <w:r w:rsidRPr="00EE7038">
              <w:t xml:space="preserve"> </w:t>
            </w:r>
            <w:proofErr w:type="spellStart"/>
            <w:r w:rsidRPr="00EE7038">
              <w:t>Atlantic</w:t>
            </w:r>
            <w:proofErr w:type="spellEnd"/>
            <w:r w:rsidRPr="00EE7038">
              <w:t xml:space="preserve"> </w:t>
            </w:r>
            <w:proofErr w:type="spellStart"/>
            <w:r w:rsidRPr="00EE7038">
              <w:t>Treaty</w:t>
            </w:r>
            <w:proofErr w:type="spellEnd"/>
            <w:r w:rsidRPr="00EE7038">
              <w:t xml:space="preserve"> Organization), Partnerstwa dla Pokoju, KFOR (</w:t>
            </w:r>
            <w:proofErr w:type="spellStart"/>
            <w:r w:rsidRPr="00EE7038">
              <w:t>Kosovo</w:t>
            </w:r>
            <w:proofErr w:type="spellEnd"/>
            <w:r w:rsidRPr="00EE7038">
              <w:t xml:space="preserve"> Force)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 xml:space="preserve">– rozpoznaje logo </w:t>
            </w:r>
            <w:r w:rsidRPr="00EE7038">
              <w:lastRenderedPageBreak/>
              <w:t>Organizacji Paktu Północnoatlantyckiego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wskazuje na mapie państwa wchodzące w skład NATO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wymienia najważniejsze operacje wojskowe sojuszu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 xml:space="preserve">– wymienia lata </w:t>
            </w:r>
            <w:r w:rsidRPr="00EE7038">
              <w:lastRenderedPageBreak/>
              <w:t>przystąpienia do NATO poszczególnych państw członkowskich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wyjaśnia jak powstało NATO, jakie są jego cele i organy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analizuje artykuł 5. Traktatu północnoatlantyckiego i wyciąga wnioski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 xml:space="preserve">– charakteryzuje </w:t>
            </w:r>
            <w:r w:rsidRPr="00EE7038">
              <w:lastRenderedPageBreak/>
              <w:t>podstawowe zasady sojuszu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przedstawia i ocenia proces przystąpienia Polski do NATO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analizuje zasadność operacji pokojowych NATO w latach 1995–2005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</w:pPr>
            <w:r w:rsidRPr="00EE7038">
              <w:t>Uczeń: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 xml:space="preserve">– ocenia wpływ </w:t>
            </w:r>
            <w:proofErr w:type="spellStart"/>
            <w:r w:rsidRPr="00EE7038">
              <w:t>członkowstwa</w:t>
            </w:r>
            <w:proofErr w:type="spellEnd"/>
            <w:r w:rsidRPr="00EE7038">
              <w:t xml:space="preserve"> w NATO na pozycję międzynarodową i poziom bezpieczeństwa Polski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 xml:space="preserve">– podaje argumenty za i </w:t>
            </w:r>
            <w:r w:rsidRPr="00EE7038">
              <w:lastRenderedPageBreak/>
              <w:t>przeciw tezie, że NATO powinno się stać gwarantem światowego systemu bezpieczeństwa</w:t>
            </w:r>
          </w:p>
        </w:tc>
      </w:tr>
      <w:tr w:rsidR="00E04864" w:rsidRPr="00EE7038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  <w:contextualSpacing/>
              <w:rPr>
                <w:rFonts w:cs="Calibri"/>
              </w:rPr>
            </w:pPr>
            <w:r w:rsidRPr="00EE7038">
              <w:rPr>
                <w:rFonts w:cs="Calibri"/>
              </w:rPr>
              <w:lastRenderedPageBreak/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  <w:jc w:val="both"/>
              <w:rPr>
                <w:rFonts w:cs="Calibri"/>
              </w:rPr>
            </w:pPr>
            <w:r w:rsidRPr="00EE7038">
              <w:rPr>
                <w:rFonts w:cs="Calibri"/>
              </w:rPr>
              <w:t>Regionalne systemy bezpieczeństwa i współpracy.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</w:pPr>
            <w:r w:rsidRPr="00EE7038">
              <w:t>Uczeń: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wymienia regionalne systemy bezpieczeństwa i współpracy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rozpoznaje logo wybranych organizacji współpracy gospodarczej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</w:pPr>
            <w:r w:rsidRPr="00EE7038">
              <w:t>Uczeń: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przedstawia organizacje regionalne działające na rzecz bezpieczeństwa na innych kontynentach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wymienia związki międzypaństwowe w ramach WNP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</w:pPr>
            <w:r w:rsidRPr="00EE7038">
              <w:t>Uczeń: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wyszukuje w różnych źródłach informacje, przykłady działalności organizacji regionalnych na rzecz bezpieczeństwa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charakteryzuje europejski system bezpieczeństwa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</w:pPr>
            <w:r w:rsidRPr="00EE7038">
              <w:t>Uczeń: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ocenia znaczenie regionalnych systemów bezpieczeństwa dla danego regionu i świata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ocenia znaczenie organizacji współpracy gospodarczej dla danego regionu i świata (APEC, NAFTA, MERCOSUR, OPEC)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</w:pPr>
            <w:r w:rsidRPr="00EE7038">
              <w:t>Uczeń: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opracuje propozycję organizacji współpracy gospodarczej dla Europy Środkowo-Wschodniej z uwzględnieniem logo, celów i obszaru działania</w:t>
            </w:r>
          </w:p>
        </w:tc>
      </w:tr>
      <w:tr w:rsidR="00E04864" w:rsidRPr="00EE7038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  <w:contextualSpacing/>
              <w:rPr>
                <w:rFonts w:cs="Calibri"/>
              </w:rPr>
            </w:pPr>
            <w:r w:rsidRPr="00EE7038">
              <w:rPr>
                <w:rFonts w:cs="Calibri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  <w:jc w:val="both"/>
              <w:rPr>
                <w:rFonts w:cs="Calibri"/>
              </w:rPr>
            </w:pPr>
            <w:r w:rsidRPr="00EE7038">
              <w:rPr>
                <w:rFonts w:cs="Calibri"/>
              </w:rPr>
              <w:t>Geneza i przebieg integracji europejskiej. Filary kultury europejskiej.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</w:pPr>
            <w:r w:rsidRPr="00EE7038">
              <w:t>Uczeń: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wymienia polityków, którzy zostali uznani za ojców Europy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podaje najważniejsze daty związane z integracją europejską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 xml:space="preserve">– podaje historyczne przykłady integracji </w:t>
            </w:r>
            <w:r w:rsidRPr="00EE7038">
              <w:lastRenderedPageBreak/>
              <w:t>europejskiej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wyjaśnia pojęcia: europeizacji, konglomeratu, europocentryzmu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podaje przykłady związków naszego regionu z kulturą europejską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omawia genezę i przebieg integracji europejskiej (fazy integracji)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wymienia formy integracji europejskiej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 xml:space="preserve">– przedstawia główne dokumenty i instytucje związane z </w:t>
            </w:r>
            <w:r w:rsidRPr="00EE7038">
              <w:lastRenderedPageBreak/>
              <w:t>procesem integracji europejskiej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wymienia z jakimi wydarzeniami wiąże się europeizacja Słowian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omawia najważniejsze tradycje, z których wywodzi się cywilizacja europejska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charakteryzuje proces rozszerzania Unii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omawia czynniki geograficzne, które sprzyjały integracji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charakteryzuje części składowe integracji ekonomicznej w UE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 xml:space="preserve">– charakteryzuje trzy </w:t>
            </w:r>
            <w:r w:rsidRPr="00EE7038">
              <w:lastRenderedPageBreak/>
              <w:t>filary kultury europejskiej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wyszukuje przykłady wpływu kultury arabskiej i islamu na kulturę europejską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wyszukuje w tekście źródłowym niezbędne elementy łączące narody Europy, np. cele Unii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 xml:space="preserve">– analizuje deklarację Roberta Schumana z 09.05.1950 r. i formułuje zawarte tam cele integracji </w:t>
            </w:r>
            <w:r w:rsidRPr="00EE7038">
              <w:lastRenderedPageBreak/>
              <w:t>europejskiej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porównuje poszczególne filary kultury europejskiej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argumentuje kontrowersyjność postrzegania kultury europejskiej wyłącznie z europejskiego punktu widzenia (europocentryzm)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ocenia szanse rozwoju kultury naszego regionu przy integracji Polski z UE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64" w:rsidRPr="00EE7038" w:rsidRDefault="00E04864" w:rsidP="00E04864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analizuje przesłanki sporu o istotę suwerenności i integracji we współczesnej Europie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 xml:space="preserve">– analizuje fragment Traktatu o Unii Europejskiej i formułuje wnioski </w:t>
            </w:r>
            <w:r w:rsidRPr="00EE7038">
              <w:lastRenderedPageBreak/>
              <w:t>z uwzględnieniem celów UE szczególnie korzystnych dla Polski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dokonuje syntezy wspólnych korzeni narodów Europy</w:t>
            </w:r>
          </w:p>
          <w:p w:rsidR="00E04864" w:rsidRPr="00EE7038" w:rsidRDefault="00E04864" w:rsidP="00E04864">
            <w:pPr>
              <w:spacing w:after="0" w:line="240" w:lineRule="auto"/>
            </w:pPr>
            <w:r w:rsidRPr="00EE7038">
              <w:t>– wykazuje wpływ i oddziaływanie naszego regionu na kulturę europejską jako część dorobku Polski i Europy</w:t>
            </w:r>
          </w:p>
        </w:tc>
      </w:tr>
      <w:tr w:rsidR="005B342E" w:rsidRPr="00EE7038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  <w:contextualSpacing/>
              <w:rPr>
                <w:rFonts w:cs="Calibri"/>
              </w:rPr>
            </w:pPr>
            <w:r w:rsidRPr="00EE7038">
              <w:rPr>
                <w:rFonts w:cs="Calibri"/>
              </w:rPr>
              <w:lastRenderedPageBreak/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  <w:jc w:val="both"/>
              <w:rPr>
                <w:rFonts w:cs="Calibri"/>
              </w:rPr>
            </w:pPr>
            <w:r w:rsidRPr="00EE7038">
              <w:rPr>
                <w:rFonts w:cs="Calibri"/>
              </w:rPr>
              <w:t>Instytucje i organy UE.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</w:pPr>
            <w:r w:rsidRPr="00EE7038">
              <w:t>Uczeń: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wyjaśnia pojęcia: pomocniczości, subsydiarności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wymienia główne instytucje Unii Europejskiej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wyjaśnia najważniejsze procedury decyzyjne w Un</w:t>
            </w:r>
            <w:bookmarkStart w:id="0" w:name="_GoBack"/>
            <w:bookmarkEnd w:id="0"/>
            <w:r w:rsidRPr="00EE7038">
              <w:t>ii Europejskiej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</w:pPr>
            <w:r w:rsidRPr="00EE7038">
              <w:t>Uczeń: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wymienia organy doradcze i wyspecjalizowane Unii Europejskiej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przedstawia grupy polityczne w Parlamencie Europejskim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wymienia dwie wyspecjalizowane agencje do realizacji szczegółowych zadań UE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 xml:space="preserve">– wymienia zasady pomocniczości i </w:t>
            </w:r>
            <w:r w:rsidRPr="00EE7038">
              <w:lastRenderedPageBreak/>
              <w:t>solidarności stosowane w działalności UE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charakteryzuje sposób powoływania: Rady Unii Europejskiej, Parlamentu Europejskiego, Komisji Europejskiej, Rady Europejskiej, Trybunału Sprawiedliwości, Europejskiego Trybunału Obrachunkowego i Europejskiego Banku Centralnego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 xml:space="preserve">– charakteryzuje </w:t>
            </w:r>
            <w:r w:rsidRPr="00EE7038">
              <w:lastRenderedPageBreak/>
              <w:t>działanie i najważniejsze kompetencje ww. instytucji UE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przedstawia sposoby podejmowania decyzji politycznych i gospodarczych w Unii Europejskiej, odnosząc je do zasad pomocniczości i solidarności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ocenia rolę i znaczenie Rady Europy we współpracy ogólnoeuropejskiej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</w:pPr>
            <w:r w:rsidRPr="00EE7038">
              <w:t>Uczeń: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analizuje konsekwencje, jakie wypływają dla państwa z faktu uczestnictwa w organach międzynarodowych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porównuje sposób powoływania Parlamentu Europejskiego, Rady Unii Europejskiej i Komisji Europejskiej</w:t>
            </w:r>
          </w:p>
        </w:tc>
      </w:tr>
      <w:tr w:rsidR="005B342E" w:rsidRPr="00EE7038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  <w:contextualSpacing/>
              <w:rPr>
                <w:rFonts w:cs="Calibri"/>
              </w:rPr>
            </w:pPr>
            <w:r w:rsidRPr="00EE7038">
              <w:rPr>
                <w:rFonts w:cs="Calibri"/>
              </w:rPr>
              <w:lastRenderedPageBreak/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  <w:jc w:val="both"/>
              <w:rPr>
                <w:rFonts w:cs="Calibri"/>
              </w:rPr>
            </w:pPr>
            <w:r w:rsidRPr="00EE7038">
              <w:rPr>
                <w:rFonts w:cs="Calibri"/>
              </w:rPr>
              <w:t>Prawo UE.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</w:pPr>
            <w:r w:rsidRPr="00EE7038">
              <w:t>Uczeń: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wyjaśnia pojęcia: prawa pierwotnego, traktatu akcesyjnego, prawa wtórnego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wymienia składowe prawa europejskiego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wymienia czas, miejsce i państwa uczestniczące w traktatach akcesyjnych z lat 1972–2005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</w:pPr>
            <w:r w:rsidRPr="00EE7038">
              <w:t>Uczeń: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wyjaśnia, jak tworzone jest prawo unijne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wymienia najważniejsze postanowienia traktatów obowiązujących w Unii Europejskiej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</w:pPr>
            <w:r w:rsidRPr="00EE7038">
              <w:t>Uczeń: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porównuje zakres działania rozporządzenia i dyrektywy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charakteryzuje warunki przyjęcia nowego państwa do Unii Europejskiej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</w:pPr>
            <w:r w:rsidRPr="00EE7038">
              <w:t>Uczeń: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uzasadnia konieczność ujednolicania prawa w państwach członkowskich Unii Europejskiej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ocenia znaczenie porozumień międzynarodowych zawieranych przez Unię Europejską dla jej funkcjonowania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</w:pPr>
            <w:r w:rsidRPr="00EE7038">
              <w:t>Uczeń: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uzasadnia tezę, że nadrzędność prawa Unii Europejskiej nad prawem krajowym ogranicza suwerenność państwa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analizuje konsekwencje polityczne i społeczno-ekonomiczne podpisania przez nowych członków Unii Europejskiej traktatów akcesyjnych</w:t>
            </w:r>
          </w:p>
        </w:tc>
      </w:tr>
      <w:tr w:rsidR="005B342E" w:rsidRPr="00EE7038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  <w:contextualSpacing/>
              <w:rPr>
                <w:rFonts w:cs="Calibri"/>
              </w:rPr>
            </w:pPr>
            <w:r w:rsidRPr="00EE7038">
              <w:rPr>
                <w:rFonts w:cs="Calibri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pStyle w:val="Tabela-Siatka"/>
              <w:jc w:val="both"/>
              <w:rPr>
                <w:rFonts w:cs="Calibri"/>
                <w:sz w:val="22"/>
                <w:szCs w:val="22"/>
              </w:rPr>
            </w:pPr>
            <w:r w:rsidRPr="00EE7038">
              <w:rPr>
                <w:rFonts w:cs="Calibri"/>
                <w:sz w:val="22"/>
                <w:szCs w:val="22"/>
              </w:rPr>
              <w:t>Gospodarka i finanse UE.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</w:pPr>
            <w:r w:rsidRPr="00EE7038">
              <w:t>Uczeń: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wyjaśnia pojęcia: swobodnego przepływu towarów, kapitału, usług, osób, kryteriów konwergencji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 xml:space="preserve">– wymienia główne dochody i wydatki budżetowe Unii </w:t>
            </w:r>
            <w:r w:rsidRPr="00EE7038">
              <w:lastRenderedPageBreak/>
              <w:t>Europejskiej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podaje swobody wspólnego rynku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wymienia zasady polityki gospodarczej Unii Europejskiej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 xml:space="preserve">– wymienia kryteria konwergencji, które musi spełnić państwo, które chce wejść do </w:t>
            </w:r>
            <w:r w:rsidRPr="00EE7038">
              <w:lastRenderedPageBreak/>
              <w:t>strefy euro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</w:pPr>
            <w:r w:rsidRPr="00EE7038">
              <w:lastRenderedPageBreak/>
              <w:t>Uczeń: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przedstawia procedurę uchwalenia budżetu unijnego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przedstawia wady i zalety wspólnej polityki rolnej Unii Europejskiej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</w:pPr>
            <w:r w:rsidRPr="00EE7038">
              <w:t>Uczeń: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wyszukuje w różnych źródłach informacje, które obszary pochłaniają największą część budżetu Unii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 xml:space="preserve">– wyszukuje w różnych źródłach wskaźniki </w:t>
            </w:r>
            <w:r w:rsidRPr="00EE7038">
              <w:lastRenderedPageBreak/>
              <w:t>ekonomiczne Polski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</w:pPr>
            <w:proofErr w:type="spellStart"/>
            <w:r w:rsidRPr="00EE7038">
              <w:lastRenderedPageBreak/>
              <w:t>Uczen</w:t>
            </w:r>
            <w:proofErr w:type="spellEnd"/>
            <w:r w:rsidRPr="00EE7038">
              <w:t>: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rozpatruje, czy Polska powinna wprowadzić euro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ocenia, na ile Polska spełnia kryteria konwergencji na jej drodze wejścia do strefy euro</w:t>
            </w:r>
          </w:p>
        </w:tc>
      </w:tr>
      <w:tr w:rsidR="005B342E" w:rsidRPr="00EE7038" w:rsidTr="0055578D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  <w:contextualSpacing/>
              <w:rPr>
                <w:rFonts w:cs="Calibri"/>
              </w:rPr>
            </w:pPr>
            <w:r w:rsidRPr="00EE7038">
              <w:rPr>
                <w:rFonts w:cs="Calibri"/>
              </w:rPr>
              <w:lastRenderedPageBreak/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pStyle w:val="Tabela-Siatka"/>
              <w:jc w:val="both"/>
              <w:rPr>
                <w:rFonts w:cs="Calibri"/>
                <w:sz w:val="22"/>
                <w:szCs w:val="22"/>
              </w:rPr>
            </w:pPr>
            <w:r w:rsidRPr="00EE7038">
              <w:rPr>
                <w:rFonts w:cs="Calibri"/>
                <w:sz w:val="22"/>
                <w:szCs w:val="22"/>
              </w:rPr>
              <w:t>Organizacje współpracy europejskiej.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</w:pPr>
            <w:r w:rsidRPr="00EE7038">
              <w:t>Uczeń: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przedstawia cele i zasady działania Rady Europy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opisuje cele i sposób działania Organizacji Bezpieczeństwa i Współpracy w Europie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</w:pPr>
            <w:r w:rsidRPr="00EE7038">
              <w:t>Uczeń: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przedstawia genezę Rady Europy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opisuje genezę Organizacji Bezpieczeństwa i Współpracy w Europie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wymienia frakcje polityczne w Zgromadzeniu Parlamentarnym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</w:pPr>
            <w:r w:rsidRPr="00EE7038">
              <w:t>Uczeń: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charakteryzuje najważniejsze organizacje i porozumienia regionalne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omawia działania Polski w ramach KBWE (OBWE)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</w:pPr>
            <w:r w:rsidRPr="00EE7038">
              <w:t>Uczeń: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ocenia rolę Rady Europy we współczesnej Europie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rozróżnia „trzy koszyki” – zasady współpracy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2E" w:rsidRPr="00EE7038" w:rsidRDefault="005B342E" w:rsidP="005B342E">
            <w:pPr>
              <w:spacing w:after="0" w:line="240" w:lineRule="auto"/>
            </w:pPr>
            <w:r w:rsidRPr="00EE7038">
              <w:t>Uczeń: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uzasadnia, że KBWE stanowiła forum dialogu między państwami Wschodu i Zachodu</w:t>
            </w:r>
          </w:p>
          <w:p w:rsidR="005B342E" w:rsidRPr="00EE7038" w:rsidRDefault="005B342E" w:rsidP="005B342E">
            <w:pPr>
              <w:spacing w:after="0" w:line="240" w:lineRule="auto"/>
            </w:pPr>
            <w:r w:rsidRPr="00EE7038">
              <w:t>– analizuje cele działania OBWE</w:t>
            </w:r>
          </w:p>
        </w:tc>
      </w:tr>
    </w:tbl>
    <w:p w:rsidR="005B6DFF" w:rsidRPr="00EE7038" w:rsidRDefault="005B6DFF"/>
    <w:p w:rsidR="00A62FAD" w:rsidRPr="005830B7" w:rsidRDefault="00A62FAD" w:rsidP="00A62FAD">
      <w:pPr>
        <w:ind w:left="113"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b/>
          <w:sz w:val="24"/>
          <w:szCs w:val="24"/>
        </w:rPr>
        <w:t>Sposoby ustalania oceny semestralnej i rocznej</w:t>
      </w:r>
    </w:p>
    <w:p w:rsidR="00A62FAD" w:rsidRPr="005830B7" w:rsidRDefault="00A62FAD" w:rsidP="00A62FAD">
      <w:pPr>
        <w:pStyle w:val="Akapitzlist"/>
        <w:numPr>
          <w:ilvl w:val="0"/>
          <w:numId w:val="12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Przy wystawianiu oceny semestralnej i rocznej nauczyciel bierze pod uwagę oceny uzyskane ze wszystkich form aktywności ucznia.</w:t>
      </w:r>
    </w:p>
    <w:p w:rsidR="00A62FAD" w:rsidRPr="005830B7" w:rsidRDefault="00A62FAD" w:rsidP="00A62FAD">
      <w:pPr>
        <w:pStyle w:val="Akapitzlist"/>
        <w:numPr>
          <w:ilvl w:val="0"/>
          <w:numId w:val="12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Przy wystawianiu oceny semestralnej i rocznej nauczyciel bierze pod uwagę stopnie ucznia z poszczególnych obszarów działań według następującej kolejności:</w:t>
      </w:r>
    </w:p>
    <w:p w:rsidR="00A62FAD" w:rsidRPr="005830B7" w:rsidRDefault="00A62FAD" w:rsidP="00A62FAD">
      <w:pPr>
        <w:pStyle w:val="Akapitzlist"/>
        <w:numPr>
          <w:ilvl w:val="0"/>
          <w:numId w:val="13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Sprawdziany</w:t>
      </w:r>
    </w:p>
    <w:p w:rsidR="00A62FAD" w:rsidRDefault="00A62FAD" w:rsidP="00A62FAD">
      <w:pPr>
        <w:pStyle w:val="Akapitzlist"/>
        <w:numPr>
          <w:ilvl w:val="0"/>
          <w:numId w:val="13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Kartkówki</w:t>
      </w:r>
    </w:p>
    <w:p w:rsidR="00A62FAD" w:rsidRPr="005830B7" w:rsidRDefault="00A62FAD" w:rsidP="00A62FAD">
      <w:pPr>
        <w:pStyle w:val="Akapitzlist"/>
        <w:numPr>
          <w:ilvl w:val="0"/>
          <w:numId w:val="13"/>
        </w:numPr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Matury próbne</w:t>
      </w:r>
    </w:p>
    <w:p w:rsidR="00A62FAD" w:rsidRPr="00A62FAD" w:rsidRDefault="00A62FAD" w:rsidP="00A62FAD">
      <w:pPr>
        <w:pStyle w:val="Akapitzlist"/>
        <w:numPr>
          <w:ilvl w:val="0"/>
          <w:numId w:val="13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Odpowiedzi ustne</w:t>
      </w:r>
    </w:p>
    <w:p w:rsidR="00A62FAD" w:rsidRPr="00FD2D73" w:rsidRDefault="00A62FAD" w:rsidP="00A62FAD">
      <w:pPr>
        <w:pStyle w:val="Akapitzlist"/>
        <w:numPr>
          <w:ilvl w:val="0"/>
          <w:numId w:val="13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Prace domowe</w:t>
      </w:r>
    </w:p>
    <w:p w:rsidR="00A62FAD" w:rsidRPr="00A62FAD" w:rsidRDefault="00A62FAD" w:rsidP="00A62FAD">
      <w:pPr>
        <w:pStyle w:val="Akapitzlist"/>
        <w:numPr>
          <w:ilvl w:val="0"/>
          <w:numId w:val="13"/>
        </w:numPr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na lekcji</w:t>
      </w:r>
    </w:p>
    <w:p w:rsidR="00A62FAD" w:rsidRDefault="00A62FAD" w:rsidP="00A62FAD">
      <w:pPr>
        <w:pStyle w:val="Akapitzlist"/>
        <w:numPr>
          <w:ilvl w:val="0"/>
          <w:numId w:val="12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lastRenderedPageBreak/>
        <w:t>Ocena semestralna jest wystawiana za pracę ucznia w całym semestrze.</w:t>
      </w:r>
    </w:p>
    <w:p w:rsidR="00A62FAD" w:rsidRPr="008D6328" w:rsidRDefault="00A62FAD" w:rsidP="00A62FAD">
      <w:pPr>
        <w:pStyle w:val="Akapitzlist"/>
        <w:numPr>
          <w:ilvl w:val="0"/>
          <w:numId w:val="12"/>
        </w:numPr>
        <w:ind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wymagań na ocenę semestralną jest zależny od zrealizowanych w semestrze tematów, zgodnie z zapisami w dzienniku.</w:t>
      </w:r>
    </w:p>
    <w:p w:rsidR="00A62FAD" w:rsidRPr="005830B7" w:rsidRDefault="00A62FAD" w:rsidP="00A62FAD">
      <w:pPr>
        <w:pStyle w:val="Akapitzlist"/>
        <w:numPr>
          <w:ilvl w:val="0"/>
          <w:numId w:val="12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 xml:space="preserve">Przy wystawianiu oceny rocznej nauczyciel bierze pod uwagę I </w:t>
      </w:r>
      <w:proofErr w:type="spellStart"/>
      <w:r w:rsidRPr="005830B7">
        <w:rPr>
          <w:rFonts w:ascii="Times New Roman" w:hAnsi="Times New Roman"/>
          <w:sz w:val="24"/>
          <w:szCs w:val="24"/>
        </w:rPr>
        <w:t>i</w:t>
      </w:r>
      <w:proofErr w:type="spellEnd"/>
      <w:r w:rsidRPr="005830B7">
        <w:rPr>
          <w:rFonts w:ascii="Times New Roman" w:hAnsi="Times New Roman"/>
          <w:sz w:val="24"/>
          <w:szCs w:val="24"/>
        </w:rPr>
        <w:t xml:space="preserve"> II semestr szkolny.</w:t>
      </w:r>
    </w:p>
    <w:p w:rsidR="00A62FAD" w:rsidRPr="005830B7" w:rsidRDefault="00A62FAD" w:rsidP="00A62FAD">
      <w:pPr>
        <w:pStyle w:val="Akapitzlist"/>
        <w:numPr>
          <w:ilvl w:val="0"/>
          <w:numId w:val="12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Oceny rocznej nie usta</w:t>
      </w:r>
      <w:r>
        <w:rPr>
          <w:rFonts w:ascii="Times New Roman" w:hAnsi="Times New Roman"/>
          <w:sz w:val="24"/>
          <w:szCs w:val="24"/>
        </w:rPr>
        <w:t>la się jako średnią arytmetyczną</w:t>
      </w:r>
      <w:r w:rsidRPr="005830B7">
        <w:rPr>
          <w:rFonts w:ascii="Times New Roman" w:hAnsi="Times New Roman"/>
          <w:sz w:val="24"/>
          <w:szCs w:val="24"/>
        </w:rPr>
        <w:t xml:space="preserve"> obu semestrów.</w:t>
      </w:r>
    </w:p>
    <w:p w:rsidR="00A62FAD" w:rsidRDefault="00A62FAD" w:rsidP="00A62FAD">
      <w:pPr>
        <w:pStyle w:val="Akapitzlist"/>
        <w:numPr>
          <w:ilvl w:val="0"/>
          <w:numId w:val="12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 xml:space="preserve">Nauczyciel na prośbę ucznia </w:t>
      </w:r>
      <w:r>
        <w:rPr>
          <w:rFonts w:ascii="Times New Roman" w:hAnsi="Times New Roman"/>
          <w:sz w:val="24"/>
          <w:szCs w:val="24"/>
        </w:rPr>
        <w:t>lub rodzica uzasadnia wystawioną</w:t>
      </w:r>
      <w:r w:rsidRPr="005830B7">
        <w:rPr>
          <w:rFonts w:ascii="Times New Roman" w:hAnsi="Times New Roman"/>
          <w:sz w:val="24"/>
          <w:szCs w:val="24"/>
        </w:rPr>
        <w:t xml:space="preserve"> ocenę semestralną lub roczną.</w:t>
      </w:r>
    </w:p>
    <w:p w:rsidR="00A62FAD" w:rsidRPr="00FD2D73" w:rsidRDefault="00A62FAD" w:rsidP="00A62FAD">
      <w:pPr>
        <w:pStyle w:val="Akapitzlist"/>
        <w:ind w:left="473" w:right="113"/>
        <w:rPr>
          <w:rFonts w:ascii="Times New Roman" w:hAnsi="Times New Roman"/>
          <w:sz w:val="24"/>
          <w:szCs w:val="24"/>
        </w:rPr>
      </w:pPr>
    </w:p>
    <w:p w:rsidR="00A62FAD" w:rsidRDefault="00A62FAD" w:rsidP="00A62FAD">
      <w:pPr>
        <w:ind w:left="113" w:right="113"/>
        <w:rPr>
          <w:rFonts w:ascii="Times New Roman" w:hAnsi="Times New Roman"/>
          <w:b/>
          <w:sz w:val="24"/>
          <w:szCs w:val="24"/>
        </w:rPr>
      </w:pPr>
    </w:p>
    <w:p w:rsidR="00A62FAD" w:rsidRPr="00FD2D73" w:rsidRDefault="00A62FAD" w:rsidP="00A62FAD">
      <w:pPr>
        <w:ind w:left="113" w:right="113"/>
        <w:rPr>
          <w:b/>
          <w:sz w:val="24"/>
          <w:szCs w:val="24"/>
        </w:rPr>
      </w:pPr>
      <w:r w:rsidRPr="005830B7">
        <w:rPr>
          <w:rFonts w:ascii="Times New Roman" w:hAnsi="Times New Roman"/>
          <w:b/>
          <w:sz w:val="24"/>
          <w:szCs w:val="24"/>
        </w:rPr>
        <w:t>Sposoby informowania uczniów i rodziców o osiągnięciach w nauce.</w:t>
      </w:r>
    </w:p>
    <w:p w:rsidR="00A62FAD" w:rsidRPr="005830B7" w:rsidRDefault="00A62FAD" w:rsidP="00A62FAD">
      <w:pPr>
        <w:pStyle w:val="Akapitzlist"/>
        <w:numPr>
          <w:ilvl w:val="0"/>
          <w:numId w:val="14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Uczeń uzyskuje informację na temat postępów w nauce poprzez:</w:t>
      </w:r>
    </w:p>
    <w:p w:rsidR="00A62FAD" w:rsidRPr="005830B7" w:rsidRDefault="00A62FAD" w:rsidP="00A62FAD">
      <w:pPr>
        <w:pStyle w:val="Akapitzlist"/>
        <w:numPr>
          <w:ilvl w:val="0"/>
          <w:numId w:val="15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Na pierwszych zajęciach edukacyjnych jest zapoznawany z ze szczegółowymi zasadami oceniania</w:t>
      </w:r>
    </w:p>
    <w:p w:rsidR="00A62FAD" w:rsidRPr="005830B7" w:rsidRDefault="00A62FAD" w:rsidP="00A62FAD">
      <w:pPr>
        <w:pStyle w:val="Akapitzlist"/>
        <w:numPr>
          <w:ilvl w:val="0"/>
          <w:numId w:val="15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Nauczyciel na bieżąco omawia sprawdziany, kartkówki i wybrane prace domowe</w:t>
      </w:r>
    </w:p>
    <w:p w:rsidR="00A62FAD" w:rsidRPr="005830B7" w:rsidRDefault="00A62FAD" w:rsidP="00A62FAD">
      <w:pPr>
        <w:pStyle w:val="Akapitzlist"/>
        <w:numPr>
          <w:ilvl w:val="0"/>
          <w:numId w:val="14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Rodzic uzyskuję informację na temat postępów dziecka w nauce poprzez:</w:t>
      </w:r>
    </w:p>
    <w:p w:rsidR="00A62FAD" w:rsidRPr="005830B7" w:rsidRDefault="00A62FAD" w:rsidP="00A62FAD">
      <w:pPr>
        <w:pStyle w:val="Akapitzlist"/>
        <w:numPr>
          <w:ilvl w:val="0"/>
          <w:numId w:val="16"/>
        </w:numPr>
        <w:ind w:right="113"/>
        <w:rPr>
          <w:rFonts w:ascii="Times New Roman" w:hAnsi="Times New Roman"/>
          <w:sz w:val="24"/>
          <w:szCs w:val="24"/>
        </w:rPr>
      </w:pPr>
      <w:r w:rsidRPr="005830B7">
        <w:rPr>
          <w:rFonts w:ascii="Times New Roman" w:hAnsi="Times New Roman"/>
          <w:sz w:val="24"/>
          <w:szCs w:val="24"/>
        </w:rPr>
        <w:t>Kontakt bezpośredni – konsultacje, rozmowy indywidualne</w:t>
      </w:r>
    </w:p>
    <w:p w:rsidR="00A62FAD" w:rsidRPr="006D0239" w:rsidRDefault="00A62FAD" w:rsidP="00A62FAD">
      <w:pPr>
        <w:pStyle w:val="Akapitzlist"/>
        <w:numPr>
          <w:ilvl w:val="0"/>
          <w:numId w:val="16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6D0239">
        <w:rPr>
          <w:rFonts w:ascii="Times New Roman" w:hAnsi="Times New Roman"/>
          <w:sz w:val="24"/>
          <w:szCs w:val="24"/>
        </w:rPr>
        <w:t>Kontakt pośredni – zapisy  w dzienniku elektronicznym, informacja pisemna na koniec semestru i roku szkolnego dotycząca ocen dopuszczających i niedostatecznych oraz warunków</w:t>
      </w:r>
    </w:p>
    <w:p w:rsidR="00A62FAD" w:rsidRDefault="00A62FAD" w:rsidP="00A62FAD">
      <w:pPr>
        <w:rPr>
          <w:sz w:val="24"/>
          <w:szCs w:val="24"/>
        </w:rPr>
      </w:pPr>
    </w:p>
    <w:p w:rsidR="00A62FAD" w:rsidRPr="008D6328" w:rsidRDefault="00A62FAD" w:rsidP="00A62FAD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Anna </w:t>
      </w:r>
      <w:proofErr w:type="spellStart"/>
      <w:r>
        <w:rPr>
          <w:rFonts w:ascii="Times New Roman" w:hAnsi="Times New Roman"/>
          <w:sz w:val="24"/>
          <w:szCs w:val="24"/>
        </w:rPr>
        <w:t>Kuwałek</w:t>
      </w:r>
      <w:proofErr w:type="spellEnd"/>
    </w:p>
    <w:p w:rsidR="00A62FAD" w:rsidRDefault="00A62FAD" w:rsidP="00A62FAD"/>
    <w:p w:rsidR="00A62FAD" w:rsidRPr="000729A5" w:rsidRDefault="00A62FAD" w:rsidP="00A62FAD">
      <w:pPr>
        <w:rPr>
          <w:rFonts w:ascii="Times New Roman" w:hAnsi="Times New Roman"/>
          <w:sz w:val="24"/>
          <w:szCs w:val="24"/>
        </w:rPr>
      </w:pPr>
    </w:p>
    <w:p w:rsidR="00A62FAD" w:rsidRDefault="00A62FAD"/>
    <w:sectPr w:rsidR="00A62FAD" w:rsidSect="000311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B28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2AF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342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EC2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E246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F4D9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80F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3AF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E28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E68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0557EA"/>
    <w:multiLevelType w:val="hybridMultilevel"/>
    <w:tmpl w:val="A47A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13913"/>
    <w:multiLevelType w:val="hybridMultilevel"/>
    <w:tmpl w:val="CCBE5340"/>
    <w:lvl w:ilvl="0" w:tplc="349E008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502F656E"/>
    <w:multiLevelType w:val="hybridMultilevel"/>
    <w:tmpl w:val="FFD657B8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3">
    <w:nsid w:val="57800A36"/>
    <w:multiLevelType w:val="hybridMultilevel"/>
    <w:tmpl w:val="D5FCD098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4">
    <w:nsid w:val="6A784687"/>
    <w:multiLevelType w:val="hybridMultilevel"/>
    <w:tmpl w:val="B62C321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>
    <w:nsid w:val="6FCD52BF"/>
    <w:multiLevelType w:val="hybridMultilevel"/>
    <w:tmpl w:val="DBBEC726"/>
    <w:lvl w:ilvl="0" w:tplc="91341FF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78"/>
    <w:rsid w:val="000311D1"/>
    <w:rsid w:val="00077091"/>
    <w:rsid w:val="00096C5B"/>
    <w:rsid w:val="000B7EC3"/>
    <w:rsid w:val="0010451D"/>
    <w:rsid w:val="00136BAF"/>
    <w:rsid w:val="0025570B"/>
    <w:rsid w:val="002F2814"/>
    <w:rsid w:val="003108E5"/>
    <w:rsid w:val="00392DD0"/>
    <w:rsid w:val="0055578D"/>
    <w:rsid w:val="00592B82"/>
    <w:rsid w:val="005B342E"/>
    <w:rsid w:val="005B6DFF"/>
    <w:rsid w:val="00A23078"/>
    <w:rsid w:val="00A62FAD"/>
    <w:rsid w:val="00AC573F"/>
    <w:rsid w:val="00C73577"/>
    <w:rsid w:val="00E04864"/>
    <w:rsid w:val="00EE7038"/>
    <w:rsid w:val="00F34104"/>
    <w:rsid w:val="00F751D4"/>
    <w:rsid w:val="00F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78D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578D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5578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55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578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rsid w:val="005557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57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5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578D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5578D"/>
    <w:pPr>
      <w:spacing w:after="0" w:line="360" w:lineRule="auto"/>
      <w:ind w:left="720" w:firstLine="709"/>
      <w:contextualSpacing/>
      <w:jc w:val="both"/>
    </w:pPr>
  </w:style>
  <w:style w:type="paragraph" w:customStyle="1" w:styleId="PLATabelagwkaTABELE">
    <w:name w:val="PLA Tabela główka (TABELE)"/>
    <w:basedOn w:val="Normalny"/>
    <w:uiPriority w:val="99"/>
    <w:rsid w:val="0055578D"/>
    <w:pPr>
      <w:autoSpaceDE w:val="0"/>
      <w:autoSpaceDN w:val="0"/>
      <w:adjustRightInd w:val="0"/>
      <w:spacing w:after="0"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78D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578D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5578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55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5578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rsid w:val="005557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557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5557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5578D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5578D"/>
    <w:pPr>
      <w:spacing w:after="0" w:line="360" w:lineRule="auto"/>
      <w:ind w:left="720" w:firstLine="709"/>
      <w:contextualSpacing/>
      <w:jc w:val="both"/>
    </w:pPr>
  </w:style>
  <w:style w:type="paragraph" w:customStyle="1" w:styleId="PLATabelagwkaTABELE">
    <w:name w:val="PLA Tabela główka (TABELE)"/>
    <w:basedOn w:val="Normalny"/>
    <w:uiPriority w:val="99"/>
    <w:rsid w:val="0055578D"/>
    <w:pPr>
      <w:autoSpaceDE w:val="0"/>
      <w:autoSpaceDN w:val="0"/>
      <w:adjustRightInd w:val="0"/>
      <w:spacing w:after="0"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27</Pages>
  <Words>7129</Words>
  <Characters>42777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12</cp:revision>
  <dcterms:created xsi:type="dcterms:W3CDTF">2020-08-30T13:06:00Z</dcterms:created>
  <dcterms:modified xsi:type="dcterms:W3CDTF">2020-08-30T14:56:00Z</dcterms:modified>
</cp:coreProperties>
</file>